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750" w:rsidRDefault="009167B5" w:rsidP="00484BA2">
      <w:pPr>
        <w:spacing w:line="366" w:lineRule="exact"/>
        <w:jc w:val="center"/>
        <w:rPr>
          <w:rFonts w:ascii="华文楷体" w:eastAsia="华文楷体" w:hAnsi="华文楷体" w:hint="eastAsia"/>
          <w:b/>
          <w:sz w:val="36"/>
          <w:szCs w:val="36"/>
        </w:rPr>
      </w:pPr>
      <w:r w:rsidRPr="00484BA2">
        <w:rPr>
          <w:rFonts w:ascii="华文楷体" w:eastAsia="华文楷体" w:hAnsi="华文楷体" w:hint="eastAsia"/>
          <w:b/>
          <w:sz w:val="36"/>
          <w:szCs w:val="36"/>
        </w:rPr>
        <w:t>恒大集团201</w:t>
      </w:r>
      <w:r w:rsidR="00E36A24">
        <w:rPr>
          <w:rFonts w:ascii="华文楷体" w:eastAsia="华文楷体" w:hAnsi="华文楷体" w:hint="eastAsia"/>
          <w:b/>
          <w:sz w:val="36"/>
          <w:szCs w:val="36"/>
        </w:rPr>
        <w:t>4</w:t>
      </w:r>
      <w:r w:rsidR="00AF7A0E">
        <w:rPr>
          <w:rFonts w:ascii="华文楷体" w:eastAsia="华文楷体" w:hAnsi="华文楷体" w:hint="eastAsia"/>
          <w:b/>
          <w:sz w:val="36"/>
          <w:szCs w:val="36"/>
        </w:rPr>
        <w:t>春季校园招聘</w:t>
      </w:r>
    </w:p>
    <w:p w:rsidR="00C17D8D" w:rsidRPr="00484BA2" w:rsidRDefault="00C17D8D" w:rsidP="00484BA2">
      <w:pPr>
        <w:spacing w:line="366" w:lineRule="exact"/>
        <w:jc w:val="center"/>
        <w:rPr>
          <w:rFonts w:ascii="华文楷体" w:eastAsia="华文楷体" w:hAnsi="华文楷体"/>
          <w:b/>
          <w:sz w:val="36"/>
          <w:szCs w:val="36"/>
        </w:rPr>
      </w:pPr>
    </w:p>
    <w:p w:rsidR="00057FFC" w:rsidRPr="00160146" w:rsidRDefault="00160146" w:rsidP="00F35358">
      <w:pPr>
        <w:autoSpaceDE w:val="0"/>
        <w:autoSpaceDN w:val="0"/>
        <w:adjustRightInd w:val="0"/>
        <w:spacing w:line="320" w:lineRule="exact"/>
        <w:ind w:firstLineChars="250" w:firstLine="525"/>
        <w:rPr>
          <w:rFonts w:ascii="华文楷体" w:eastAsia="华文楷体" w:hAnsi="华文楷体" w:cs="宋体"/>
          <w:kern w:val="0"/>
          <w:szCs w:val="21"/>
        </w:rPr>
      </w:pPr>
      <w:r w:rsidRPr="00160146">
        <w:rPr>
          <w:rFonts w:ascii="华文楷体" w:eastAsia="华文楷体" w:hAnsi="华文楷体" w:cs="宋体" w:hint="eastAsia"/>
          <w:kern w:val="0"/>
          <w:szCs w:val="21"/>
        </w:rPr>
        <w:t>恒大集团是在香港上市，以民生住宅产业为主，</w:t>
      </w:r>
      <w:proofErr w:type="gramStart"/>
      <w:r w:rsidRPr="00160146">
        <w:rPr>
          <w:rFonts w:ascii="华文楷体" w:eastAsia="华文楷体" w:hAnsi="华文楷体" w:cs="宋体" w:hint="eastAsia"/>
          <w:kern w:val="0"/>
          <w:szCs w:val="21"/>
        </w:rPr>
        <w:t>集</w:t>
      </w:r>
      <w:r w:rsidR="00EC0007">
        <w:rPr>
          <w:rFonts w:ascii="华文楷体" w:eastAsia="华文楷体" w:hAnsi="华文楷体" w:cs="宋体" w:hint="eastAsia"/>
          <w:kern w:val="0"/>
          <w:szCs w:val="21"/>
        </w:rPr>
        <w:t>快消</w:t>
      </w:r>
      <w:proofErr w:type="gramEnd"/>
      <w:r w:rsidR="00EC0007">
        <w:rPr>
          <w:rFonts w:ascii="华文楷体" w:eastAsia="华文楷体" w:hAnsi="华文楷体" w:cs="宋体" w:hint="eastAsia"/>
          <w:kern w:val="0"/>
          <w:szCs w:val="21"/>
        </w:rPr>
        <w:t>、</w:t>
      </w:r>
      <w:r w:rsidRPr="00160146">
        <w:rPr>
          <w:rFonts w:ascii="华文楷体" w:eastAsia="华文楷体" w:hAnsi="华文楷体" w:cs="宋体" w:hint="eastAsia"/>
          <w:kern w:val="0"/>
          <w:szCs w:val="21"/>
        </w:rPr>
        <w:t>商业、酒店、体育、文化等产业为一体的特大型企业集团。恒大总资产超3</w:t>
      </w:r>
      <w:r w:rsidR="0029487A">
        <w:rPr>
          <w:rFonts w:ascii="华文楷体" w:eastAsia="华文楷体" w:hAnsi="华文楷体" w:cs="宋体" w:hint="eastAsia"/>
          <w:kern w:val="0"/>
          <w:szCs w:val="21"/>
        </w:rPr>
        <w:t>5</w:t>
      </w:r>
      <w:r w:rsidRPr="00160146">
        <w:rPr>
          <w:rFonts w:ascii="华文楷体" w:eastAsia="华文楷体" w:hAnsi="华文楷体" w:cs="宋体" w:hint="eastAsia"/>
          <w:kern w:val="0"/>
          <w:szCs w:val="21"/>
        </w:rPr>
        <w:t>00亿元，员工</w:t>
      </w:r>
      <w:r w:rsidR="0029487A" w:rsidRPr="00160146">
        <w:rPr>
          <w:rFonts w:ascii="华文楷体" w:eastAsia="华文楷体" w:hAnsi="华文楷体" w:cs="宋体" w:hint="eastAsia"/>
          <w:kern w:val="0"/>
          <w:szCs w:val="21"/>
        </w:rPr>
        <w:t>4</w:t>
      </w:r>
      <w:r w:rsidR="0029487A">
        <w:rPr>
          <w:rFonts w:ascii="华文楷体" w:eastAsia="华文楷体" w:hAnsi="华文楷体" w:cs="宋体" w:hint="eastAsia"/>
          <w:kern w:val="0"/>
          <w:szCs w:val="21"/>
        </w:rPr>
        <w:t>万</w:t>
      </w:r>
      <w:r w:rsidRPr="00160146">
        <w:rPr>
          <w:rFonts w:ascii="华文楷体" w:eastAsia="华文楷体" w:hAnsi="华文楷体" w:cs="宋体" w:hint="eastAsia"/>
          <w:kern w:val="0"/>
          <w:szCs w:val="21"/>
        </w:rPr>
        <w:t>多人，在广州、北京、上海、天津、重庆、深圳等4个直辖市、29个省会及重要城市设立分公司（地区公司），在全国147个主要城市拥有大型项目291个。2013年，公司销售1004亿元，向国家纳税134亿元，创造就业岗位60万个。恒大有信心到2020年成为世界上行业内“规模最大、队伍最优、管理最好、文化最深、品牌最响”的 “五个之最”国际顶级企业。</w:t>
      </w:r>
    </w:p>
    <w:p w:rsidR="00E00750" w:rsidRDefault="00E00750" w:rsidP="00F35358">
      <w:pPr>
        <w:autoSpaceDE w:val="0"/>
        <w:autoSpaceDN w:val="0"/>
        <w:adjustRightInd w:val="0"/>
        <w:spacing w:line="320" w:lineRule="exact"/>
        <w:ind w:firstLineChars="250" w:firstLine="525"/>
        <w:rPr>
          <w:rFonts w:ascii="华文楷体" w:eastAsia="华文楷体" w:hAnsi="华文楷体" w:hint="eastAsia"/>
          <w:szCs w:val="21"/>
        </w:rPr>
      </w:pPr>
      <w:r w:rsidRPr="00B33275">
        <w:rPr>
          <w:rFonts w:ascii="华文楷体" w:eastAsia="华文楷体" w:hAnsi="华文楷体" w:cs="宋体" w:hint="eastAsia"/>
          <w:kern w:val="0"/>
          <w:szCs w:val="21"/>
        </w:rPr>
        <w:t>恒大以人为本，</w:t>
      </w:r>
      <w:r w:rsidRPr="00B33275">
        <w:rPr>
          <w:rFonts w:ascii="华文楷体" w:eastAsia="华文楷体" w:hAnsi="华文楷体" w:hint="eastAsia"/>
          <w:szCs w:val="21"/>
        </w:rPr>
        <w:t>因发展需要，面向全国重点高等院校招聘201</w:t>
      </w:r>
      <w:r w:rsidR="00E36A24">
        <w:rPr>
          <w:rFonts w:ascii="华文楷体" w:eastAsia="华文楷体" w:hAnsi="华文楷体" w:hint="eastAsia"/>
          <w:szCs w:val="21"/>
        </w:rPr>
        <w:t>4</w:t>
      </w:r>
      <w:r w:rsidRPr="00B33275">
        <w:rPr>
          <w:rFonts w:ascii="华文楷体" w:eastAsia="华文楷体" w:hAnsi="华文楷体" w:hint="eastAsia"/>
          <w:szCs w:val="21"/>
        </w:rPr>
        <w:t>届高校应届毕业生，恒大将为之提供广阔的职业发展空间和极具竞争力的薪酬福利待遇。</w:t>
      </w:r>
    </w:p>
    <w:p w:rsidR="00C17D8D" w:rsidRPr="00B33275" w:rsidRDefault="00C17D8D" w:rsidP="00F35358">
      <w:pPr>
        <w:autoSpaceDE w:val="0"/>
        <w:autoSpaceDN w:val="0"/>
        <w:adjustRightInd w:val="0"/>
        <w:spacing w:line="320" w:lineRule="exact"/>
        <w:ind w:firstLineChars="250" w:firstLine="525"/>
        <w:rPr>
          <w:rFonts w:ascii="华文楷体" w:eastAsia="华文楷体" w:hAnsi="华文楷体"/>
          <w:szCs w:val="21"/>
        </w:rPr>
      </w:pPr>
      <w:bookmarkStart w:id="0" w:name="_GoBack"/>
      <w:bookmarkEnd w:id="0"/>
    </w:p>
    <w:p w:rsidR="004A0A2D" w:rsidRDefault="009167B5" w:rsidP="004A0A2D">
      <w:pPr>
        <w:pStyle w:val="a8"/>
        <w:numPr>
          <w:ilvl w:val="0"/>
          <w:numId w:val="5"/>
        </w:numPr>
        <w:adjustRightInd w:val="0"/>
        <w:spacing w:line="366" w:lineRule="exact"/>
        <w:ind w:firstLineChars="0"/>
        <w:rPr>
          <w:rFonts w:ascii="华文楷体" w:eastAsia="华文楷体" w:hAnsi="华文楷体"/>
          <w:b/>
          <w:bCs/>
          <w:sz w:val="24"/>
        </w:rPr>
      </w:pPr>
      <w:r w:rsidRPr="004A0A2D">
        <w:rPr>
          <w:rFonts w:ascii="华文楷体" w:eastAsia="华文楷体" w:hAnsi="华文楷体" w:hint="eastAsia"/>
          <w:b/>
          <w:bCs/>
          <w:sz w:val="24"/>
        </w:rPr>
        <w:t>招聘岗位</w:t>
      </w:r>
      <w:r w:rsidR="00B05D0F">
        <w:rPr>
          <w:rFonts w:ascii="华文楷体" w:eastAsia="华文楷体" w:hAnsi="华文楷体" w:hint="eastAsia"/>
          <w:b/>
          <w:bCs/>
          <w:sz w:val="24"/>
        </w:rPr>
        <w:t>、</w:t>
      </w:r>
      <w:r w:rsidR="0082668A" w:rsidRPr="004A0A2D">
        <w:rPr>
          <w:rFonts w:ascii="华文楷体" w:eastAsia="华文楷体" w:hAnsi="华文楷体" w:hint="eastAsia"/>
          <w:b/>
          <w:bCs/>
          <w:sz w:val="24"/>
        </w:rPr>
        <w:t>专业</w:t>
      </w:r>
      <w:r w:rsidR="00B05D0F">
        <w:rPr>
          <w:rFonts w:ascii="华文楷体" w:eastAsia="华文楷体" w:hAnsi="华文楷体" w:hint="eastAsia"/>
          <w:b/>
          <w:bCs/>
          <w:sz w:val="24"/>
        </w:rPr>
        <w:t>及需求公司</w:t>
      </w:r>
    </w:p>
    <w:tbl>
      <w:tblPr>
        <w:tblpPr w:leftFromText="180" w:rightFromText="180" w:vertAnchor="text" w:horzAnchor="margin" w:tblpXSpec="center" w:tblpY="236"/>
        <w:tblW w:w="10065" w:type="dxa"/>
        <w:tblLayout w:type="fixed"/>
        <w:tblLook w:val="04A0" w:firstRow="1" w:lastRow="0" w:firstColumn="1" w:lastColumn="0" w:noHBand="0" w:noVBand="1"/>
      </w:tblPr>
      <w:tblGrid>
        <w:gridCol w:w="567"/>
        <w:gridCol w:w="1135"/>
        <w:gridCol w:w="2092"/>
        <w:gridCol w:w="3011"/>
        <w:gridCol w:w="3260"/>
      </w:tblGrid>
      <w:tr w:rsidR="0094564A" w:rsidRPr="0025326B" w:rsidTr="00626EC1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3D27E"/>
            <w:noWrap/>
            <w:vAlign w:val="center"/>
            <w:hideMark/>
          </w:tcPr>
          <w:p w:rsidR="0094564A" w:rsidRPr="00667D4F" w:rsidRDefault="0094564A" w:rsidP="0094564A">
            <w:pPr>
              <w:widowControl/>
              <w:jc w:val="center"/>
              <w:rPr>
                <w:rFonts w:ascii="华文楷体" w:eastAsia="华文楷体" w:hAnsi="华文楷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b/>
                <w:bCs/>
                <w:color w:val="000000"/>
                <w:kern w:val="0"/>
                <w:sz w:val="16"/>
                <w:szCs w:val="16"/>
              </w:rPr>
              <w:t>序号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3D27E"/>
            <w:vAlign w:val="center"/>
          </w:tcPr>
          <w:p w:rsidR="0094564A" w:rsidRPr="00667D4F" w:rsidRDefault="0094564A" w:rsidP="0094564A">
            <w:pPr>
              <w:widowControl/>
              <w:jc w:val="center"/>
              <w:rPr>
                <w:rFonts w:ascii="华文楷体" w:eastAsia="华文楷体" w:hAnsi="华文楷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b/>
                <w:bCs/>
                <w:color w:val="000000"/>
                <w:kern w:val="0"/>
                <w:sz w:val="16"/>
                <w:szCs w:val="16"/>
              </w:rPr>
              <w:t>招聘岗位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3D27E"/>
            <w:noWrap/>
            <w:vAlign w:val="center"/>
            <w:hideMark/>
          </w:tcPr>
          <w:p w:rsidR="0094564A" w:rsidRPr="00667D4F" w:rsidRDefault="0094564A" w:rsidP="0094564A">
            <w:pPr>
              <w:widowControl/>
              <w:jc w:val="center"/>
              <w:rPr>
                <w:rFonts w:ascii="华文楷体" w:eastAsia="华文楷体" w:hAnsi="华文楷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b/>
                <w:bCs/>
                <w:color w:val="000000"/>
                <w:kern w:val="0"/>
                <w:sz w:val="16"/>
                <w:szCs w:val="16"/>
              </w:rPr>
              <w:t>岗位介绍</w:t>
            </w:r>
          </w:p>
        </w:tc>
        <w:tc>
          <w:tcPr>
            <w:tcW w:w="3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3D27E"/>
            <w:noWrap/>
            <w:vAlign w:val="center"/>
            <w:hideMark/>
          </w:tcPr>
          <w:p w:rsidR="0094564A" w:rsidRPr="00667D4F" w:rsidRDefault="0094564A" w:rsidP="0094564A">
            <w:pPr>
              <w:widowControl/>
              <w:jc w:val="center"/>
              <w:rPr>
                <w:rFonts w:ascii="华文楷体" w:eastAsia="华文楷体" w:hAnsi="华文楷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b/>
                <w:bCs/>
                <w:color w:val="000000"/>
                <w:kern w:val="0"/>
                <w:sz w:val="16"/>
                <w:szCs w:val="16"/>
              </w:rPr>
              <w:t>所需专业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3D27E"/>
            <w:vAlign w:val="center"/>
          </w:tcPr>
          <w:p w:rsidR="0094564A" w:rsidRPr="00667D4F" w:rsidRDefault="0094564A" w:rsidP="0094564A">
            <w:pPr>
              <w:widowControl/>
              <w:jc w:val="center"/>
              <w:rPr>
                <w:rFonts w:ascii="华文楷体" w:eastAsia="华文楷体" w:hAnsi="华文楷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b/>
                <w:bCs/>
                <w:color w:val="000000"/>
                <w:kern w:val="0"/>
                <w:sz w:val="16"/>
                <w:szCs w:val="16"/>
              </w:rPr>
              <w:t>需求公司</w:t>
            </w:r>
          </w:p>
        </w:tc>
      </w:tr>
      <w:tr w:rsidR="0094564A" w:rsidRPr="00667D4F" w:rsidTr="00343E1E">
        <w:trPr>
          <w:trHeight w:val="207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564A" w:rsidRPr="00667D4F" w:rsidRDefault="0094564A" w:rsidP="0094564A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564A" w:rsidRPr="00667D4F" w:rsidRDefault="0094564A" w:rsidP="0094564A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color w:val="000000"/>
                <w:kern w:val="0"/>
                <w:sz w:val="16"/>
                <w:szCs w:val="16"/>
              </w:rPr>
              <w:t>投资管理类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4A" w:rsidRPr="00667D4F" w:rsidRDefault="0094564A" w:rsidP="0094564A">
            <w:pPr>
              <w:widowControl/>
              <w:jc w:val="left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主要负责全国范围项目拓展及开发报建等管理工作。</w:t>
            </w:r>
          </w:p>
        </w:tc>
        <w:tc>
          <w:tcPr>
            <w:tcW w:w="3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4A" w:rsidRPr="00667D4F" w:rsidRDefault="00BC0CA7" w:rsidP="00BC0CA7">
            <w:pPr>
              <w:widowControl/>
              <w:jc w:val="left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城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市</w:t>
            </w:r>
            <w:r w:rsidR="0094564A"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规划管理、</w:t>
            </w:r>
            <w:r w:rsidR="00952620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工民建、财务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管理</w:t>
            </w:r>
            <w:r w:rsidR="00952620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、国际经济与贸易、</w:t>
            </w:r>
            <w:r w:rsidR="0094564A"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法学、</w:t>
            </w:r>
            <w:r w:rsidR="0094564A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建筑学、</w:t>
            </w:r>
            <w:r w:rsidR="0094564A"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工程管理、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电气、给排水、</w:t>
            </w:r>
            <w:r w:rsidR="0094564A"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土木工程等相关专业。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564A" w:rsidRPr="00667D4F" w:rsidRDefault="0094564A" w:rsidP="009A3BF4">
            <w:pPr>
              <w:widowControl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9A3BF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集团总部、长沙、南京</w:t>
            </w:r>
            <w:r w:rsidR="009A3BF4" w:rsidRPr="009A3BF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Pr="0009316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太原</w:t>
            </w:r>
            <w:r w:rsidR="009A3BF4" w:rsidRPr="009A3BF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Pr="0009316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南昌</w:t>
            </w:r>
            <w:r w:rsidRPr="009A3BF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、哈尔滨、重庆、</w:t>
            </w:r>
            <w:r w:rsidRPr="0009316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海南</w:t>
            </w:r>
            <w:r w:rsidRPr="009A3BF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、郑州、武汉</w:t>
            </w:r>
            <w:r w:rsidR="009A3BF4" w:rsidRPr="009A3BF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Pr="009A3BF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上海、北京、</w:t>
            </w:r>
            <w:r w:rsidR="00110D9F" w:rsidRPr="009A3BF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天津、</w:t>
            </w:r>
            <w:r w:rsidRPr="00ED637A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贵阳</w:t>
            </w:r>
            <w:r w:rsidRPr="009A3BF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、深圳、</w:t>
            </w:r>
            <w:r w:rsidRPr="0009316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南宁</w:t>
            </w:r>
            <w:r w:rsidRPr="009A3BF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Pr="00ED637A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启东</w:t>
            </w:r>
            <w:r w:rsidR="009A3BF4" w:rsidRPr="009A3BF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Pr="009A3BF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西安</w:t>
            </w:r>
            <w:r w:rsidR="009A3BF4" w:rsidRPr="009A3BF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Pr="0009316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呼和浩特</w:t>
            </w:r>
            <w:r w:rsidRPr="009A3BF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Pr="0009316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昆明</w:t>
            </w:r>
            <w:r w:rsidRPr="009A3BF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Pr="0009316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银川</w:t>
            </w:r>
            <w:r w:rsidRPr="009A3BF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Pr="0009316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阳江</w:t>
            </w:r>
            <w:r w:rsidRPr="009A3BF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、福州</w:t>
            </w:r>
          </w:p>
        </w:tc>
      </w:tr>
      <w:tr w:rsidR="0094564A" w:rsidRPr="00667D4F" w:rsidTr="00343E1E">
        <w:trPr>
          <w:trHeight w:val="197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564A" w:rsidRPr="00667D4F" w:rsidRDefault="0094564A" w:rsidP="0094564A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564A" w:rsidRPr="00667D4F" w:rsidRDefault="0094564A" w:rsidP="0094564A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color w:val="000000"/>
                <w:kern w:val="0"/>
                <w:sz w:val="16"/>
                <w:szCs w:val="16"/>
              </w:rPr>
              <w:t>营销策划类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4A" w:rsidRPr="00667D4F" w:rsidRDefault="0094564A" w:rsidP="0094564A">
            <w:pPr>
              <w:widowControl/>
              <w:jc w:val="left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主要负责项目的营销策划、销售管理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及企业品牌形象宣传等管理工作。</w:t>
            </w:r>
          </w:p>
        </w:tc>
        <w:tc>
          <w:tcPr>
            <w:tcW w:w="3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4A" w:rsidRPr="00667D4F" w:rsidRDefault="0094564A" w:rsidP="00E24059">
            <w:pPr>
              <w:widowControl/>
              <w:jc w:val="left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市场营销、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工商管理、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房地产经营与管理、</w:t>
            </w:r>
            <w:r w:rsidR="003177B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金融、国际经济与贸易、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传播学、新闻学、广告学、</w:t>
            </w:r>
            <w:r w:rsidR="003177B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媒体创意、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数学与应用数学、</w:t>
            </w:r>
            <w:r w:rsidR="00E24059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艺术设计、财务管理、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统计学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等相关专业。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564A" w:rsidRPr="00667D4F" w:rsidRDefault="0094564A" w:rsidP="003177B4">
            <w:pPr>
              <w:widowControl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3177B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集团总部、合肥</w:t>
            </w:r>
            <w:r w:rsidR="003177B4" w:rsidRPr="003177B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Pr="003177B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沈阳、长沙、</w:t>
            </w:r>
            <w:r w:rsidRPr="0009316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太原</w:t>
            </w:r>
            <w:r w:rsidRPr="003177B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、重庆、</w:t>
            </w:r>
            <w:r w:rsidRPr="0009316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海南</w:t>
            </w:r>
            <w:r w:rsidRPr="003177B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、郑州、武汉、上海、北京、</w:t>
            </w:r>
            <w:r w:rsidR="000C09B0" w:rsidRPr="003177B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天津、</w:t>
            </w:r>
            <w:r w:rsidRPr="00ED637A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贵阳</w:t>
            </w:r>
            <w:r w:rsidRPr="003177B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、深圳、</w:t>
            </w:r>
            <w:r w:rsidRPr="0009316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南宁</w:t>
            </w:r>
            <w:r w:rsidRPr="003177B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Pr="00ED637A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启东</w:t>
            </w:r>
            <w:r w:rsidRPr="003177B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、长春、西安、</w:t>
            </w:r>
            <w:r w:rsidR="000C09B0" w:rsidRPr="0009316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呼和浩特</w:t>
            </w:r>
            <w:r w:rsidR="000C09B0" w:rsidRPr="003177B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Pr="0009316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昆明</w:t>
            </w:r>
            <w:r w:rsidRPr="003177B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Pr="0009316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银川</w:t>
            </w:r>
            <w:r w:rsidRPr="003177B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Pr="0009316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阳江</w:t>
            </w:r>
            <w:r w:rsidRPr="003177B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="000C09B0" w:rsidRPr="003177B4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大连</w:t>
            </w:r>
          </w:p>
        </w:tc>
      </w:tr>
      <w:tr w:rsidR="0094564A" w:rsidRPr="00667D4F" w:rsidTr="00343E1E">
        <w:trPr>
          <w:trHeight w:val="170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564A" w:rsidRPr="00667D4F" w:rsidRDefault="0094564A" w:rsidP="0094564A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564A" w:rsidRPr="00667D4F" w:rsidRDefault="0094564A" w:rsidP="0094564A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color w:val="000000"/>
                <w:kern w:val="0"/>
                <w:sz w:val="16"/>
                <w:szCs w:val="16"/>
              </w:rPr>
              <w:t>财务</w:t>
            </w: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16"/>
                <w:szCs w:val="16"/>
              </w:rPr>
              <w:t>管理</w:t>
            </w:r>
            <w:r w:rsidRPr="00667D4F">
              <w:rPr>
                <w:rFonts w:ascii="华文楷体" w:eastAsia="华文楷体" w:hAnsi="华文楷体" w:cs="宋体" w:hint="eastAsia"/>
                <w:color w:val="000000"/>
                <w:kern w:val="0"/>
                <w:sz w:val="16"/>
                <w:szCs w:val="16"/>
              </w:rPr>
              <w:t>类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4A" w:rsidRPr="00667D4F" w:rsidRDefault="00667A36" w:rsidP="00667A36">
            <w:pPr>
              <w:widowControl/>
              <w:jc w:val="left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包含</w:t>
            </w:r>
            <w:r w:rsidR="0010240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财务会计及金融管理。</w:t>
            </w:r>
            <w:r w:rsidR="0094564A"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主要负责会计核算、税务管理、内控</w:t>
            </w:r>
            <w:r w:rsidR="0094564A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、对外融资及贷后管理</w:t>
            </w:r>
            <w:r w:rsidR="0094564A"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等工作。</w:t>
            </w:r>
          </w:p>
        </w:tc>
        <w:tc>
          <w:tcPr>
            <w:tcW w:w="3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4A" w:rsidRPr="00667D4F" w:rsidRDefault="0094564A" w:rsidP="0094564A">
            <w:pPr>
              <w:widowControl/>
              <w:jc w:val="left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会计学、财务管理、税务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金融学、财政学、保险学、国际经济与贸易等相关专业。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564A" w:rsidRPr="007B3565" w:rsidRDefault="0094564A" w:rsidP="00A26E52">
            <w:pPr>
              <w:widowControl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10240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集团总部、合肥、</w:t>
            </w:r>
            <w:r w:rsidRPr="0009316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南昌</w:t>
            </w:r>
            <w:r w:rsidRPr="0010240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Pr="0009316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海南</w:t>
            </w:r>
            <w:r w:rsidRPr="0010240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、武汉、石家庄、</w:t>
            </w:r>
            <w:r w:rsidR="0010240F" w:rsidRPr="0010240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天津</w:t>
            </w:r>
            <w:r w:rsidRPr="0010240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、深圳、</w:t>
            </w:r>
            <w:r w:rsidRPr="0009316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呼和浩特</w:t>
            </w:r>
            <w:r w:rsidRPr="0010240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Pr="0009316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银川</w:t>
            </w:r>
            <w:r w:rsidR="007B3565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、</w:t>
            </w:r>
            <w:r w:rsidR="00A26E52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广东</w:t>
            </w:r>
            <w:r w:rsidR="007B3565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、双鸭山</w:t>
            </w:r>
          </w:p>
        </w:tc>
      </w:tr>
      <w:tr w:rsidR="0094564A" w:rsidRPr="00667D4F" w:rsidTr="00343E1E">
        <w:trPr>
          <w:trHeight w:val="210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564A" w:rsidRPr="00667D4F" w:rsidRDefault="0094564A" w:rsidP="0094564A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564A" w:rsidRPr="00667D4F" w:rsidRDefault="0094564A" w:rsidP="0094564A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color w:val="000000"/>
                <w:kern w:val="0"/>
                <w:sz w:val="16"/>
                <w:szCs w:val="16"/>
              </w:rPr>
              <w:t>行政人事及信息化管理类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4A" w:rsidRPr="00667D4F" w:rsidRDefault="0094564A" w:rsidP="0094564A">
            <w:pPr>
              <w:widowControl/>
              <w:jc w:val="left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主要负责日常行政、人力资源及信息化建设等管理工作。</w:t>
            </w:r>
          </w:p>
        </w:tc>
        <w:tc>
          <w:tcPr>
            <w:tcW w:w="3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4A" w:rsidRPr="00667D4F" w:rsidRDefault="0094564A" w:rsidP="00830D4D">
            <w:pPr>
              <w:widowControl/>
              <w:jc w:val="left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行政管理、人力资源管理、工商管理、企业管理、中文、汉语言文学、计算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机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科学与技术、软件工程、信息管理与信息系统、电子信息工程、电子与计算机工程、</w:t>
            </w:r>
            <w:r w:rsidR="00830D4D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外语类等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相关专业。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564A" w:rsidRPr="00667D4F" w:rsidRDefault="0094564A" w:rsidP="0096796B">
            <w:pPr>
              <w:widowControl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96796B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集团总部、</w:t>
            </w:r>
            <w:r w:rsidR="00455F28" w:rsidRPr="0096796B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合肥、</w:t>
            </w:r>
            <w:r w:rsidRPr="0096796B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长沙、</w:t>
            </w:r>
            <w:r w:rsidR="0096796B" w:rsidRPr="0096796B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太原</w:t>
            </w:r>
            <w:r w:rsidR="0096796B" w:rsidRPr="0096796B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Pr="0096796B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海南</w:t>
            </w:r>
            <w:r w:rsidRPr="0096796B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="00455F28" w:rsidRPr="0096796B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武汉、</w:t>
            </w:r>
            <w:r w:rsidRPr="0096796B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上海、北京、</w:t>
            </w:r>
            <w:r w:rsidR="0096796B" w:rsidRPr="0096796B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天津、</w:t>
            </w:r>
            <w:r w:rsidRPr="00ED637A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贵阳</w:t>
            </w:r>
            <w:r w:rsidRPr="0096796B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、深圳、</w:t>
            </w:r>
            <w:r w:rsidR="00455F28" w:rsidRPr="00ED637A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启东</w:t>
            </w:r>
            <w:r w:rsidR="00455F28" w:rsidRPr="0096796B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Pr="0096796B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西安、</w:t>
            </w:r>
            <w:r w:rsidR="00455F28" w:rsidRPr="0096796B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银川</w:t>
            </w:r>
          </w:p>
        </w:tc>
      </w:tr>
      <w:tr w:rsidR="0094564A" w:rsidRPr="0025326B" w:rsidTr="00343E1E">
        <w:trPr>
          <w:trHeight w:val="182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564A" w:rsidRPr="00667D4F" w:rsidRDefault="0094564A" w:rsidP="0094564A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564A" w:rsidRPr="00667D4F" w:rsidRDefault="0094564A" w:rsidP="0094564A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color w:val="000000"/>
                <w:kern w:val="0"/>
                <w:sz w:val="16"/>
                <w:szCs w:val="16"/>
              </w:rPr>
              <w:t>法律监察类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4A" w:rsidRPr="00667D4F" w:rsidRDefault="0094564A" w:rsidP="0094564A">
            <w:pPr>
              <w:widowControl/>
              <w:jc w:val="left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主要负责各类诉讼案件办理、合同审核及综合监察等管理工作。</w:t>
            </w:r>
          </w:p>
        </w:tc>
        <w:tc>
          <w:tcPr>
            <w:tcW w:w="3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4A" w:rsidRPr="00667D4F" w:rsidRDefault="0094564A" w:rsidP="0094564A">
            <w:pPr>
              <w:widowControl/>
              <w:jc w:val="left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法学、档案学</w:t>
            </w:r>
            <w:r w:rsidR="00430F58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、工程管理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等相关专业。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564A" w:rsidRPr="00430F58" w:rsidRDefault="0094564A" w:rsidP="00430F58">
            <w:pPr>
              <w:widowControl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430F58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集团总部、合肥、</w:t>
            </w:r>
            <w:r w:rsidRPr="00430F5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太原</w:t>
            </w:r>
            <w:r w:rsidRPr="00430F58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Pr="00430F5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南昌</w:t>
            </w:r>
            <w:r w:rsidRPr="00430F58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Pr="00430F5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海南</w:t>
            </w:r>
            <w:r w:rsidRPr="00430F58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、上海、</w:t>
            </w:r>
            <w:r w:rsidRPr="00ED637A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贵阳</w:t>
            </w:r>
            <w:r w:rsidRPr="00430F58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、深圳、</w:t>
            </w:r>
            <w:r w:rsidRPr="00430F5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乌鲁木齐</w:t>
            </w:r>
            <w:r w:rsidRPr="00430F58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Pr="00430F5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呼和浩特</w:t>
            </w:r>
            <w:r w:rsidRPr="00430F58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Pr="00430F5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银川</w:t>
            </w:r>
            <w:r w:rsidRPr="00430F58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</w:t>
            </w:r>
            <w:r w:rsidRPr="00430F58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阳江</w:t>
            </w:r>
          </w:p>
        </w:tc>
      </w:tr>
      <w:tr w:rsidR="0094564A" w:rsidRPr="0025326B" w:rsidTr="00626EC1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94564A" w:rsidRPr="00667D4F" w:rsidRDefault="0094564A" w:rsidP="0094564A">
            <w:pPr>
              <w:widowControl/>
              <w:jc w:val="center"/>
              <w:rPr>
                <w:rFonts w:ascii="华文楷体" w:eastAsia="华文楷体" w:hAnsi="华文楷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>序号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94564A" w:rsidRPr="00667D4F" w:rsidRDefault="0094564A" w:rsidP="0094564A">
            <w:pPr>
              <w:widowControl/>
              <w:jc w:val="center"/>
              <w:rPr>
                <w:rFonts w:ascii="华文楷体" w:eastAsia="华文楷体" w:hAnsi="华文楷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b/>
                <w:bCs/>
                <w:color w:val="000000"/>
                <w:kern w:val="0"/>
                <w:sz w:val="16"/>
                <w:szCs w:val="16"/>
              </w:rPr>
              <w:t>招聘岗位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564A" w:rsidRPr="00667D4F" w:rsidRDefault="0094564A" w:rsidP="0094564A">
            <w:pPr>
              <w:widowControl/>
              <w:jc w:val="center"/>
              <w:rPr>
                <w:rFonts w:ascii="华文楷体" w:eastAsia="华文楷体" w:hAnsi="华文楷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b/>
                <w:bCs/>
                <w:color w:val="000000"/>
                <w:kern w:val="0"/>
                <w:sz w:val="16"/>
                <w:szCs w:val="16"/>
              </w:rPr>
              <w:t>岗位介绍</w:t>
            </w:r>
          </w:p>
        </w:tc>
        <w:tc>
          <w:tcPr>
            <w:tcW w:w="3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564A" w:rsidRPr="00667D4F" w:rsidRDefault="0094564A" w:rsidP="0094564A">
            <w:pPr>
              <w:widowControl/>
              <w:jc w:val="center"/>
              <w:rPr>
                <w:rFonts w:ascii="华文楷体" w:eastAsia="华文楷体" w:hAnsi="华文楷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b/>
                <w:bCs/>
                <w:color w:val="000000"/>
                <w:kern w:val="0"/>
                <w:sz w:val="16"/>
                <w:szCs w:val="16"/>
              </w:rPr>
              <w:t>所需专业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564A" w:rsidRPr="00667D4F" w:rsidRDefault="0094564A" w:rsidP="0094564A">
            <w:pPr>
              <w:widowControl/>
              <w:jc w:val="center"/>
              <w:rPr>
                <w:rFonts w:ascii="华文楷体" w:eastAsia="华文楷体" w:hAnsi="华文楷体" w:cs="宋体"/>
                <w:b/>
                <w:bCs/>
                <w:color w:val="000000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b/>
                <w:bCs/>
                <w:color w:val="000000"/>
                <w:kern w:val="0"/>
                <w:sz w:val="16"/>
                <w:szCs w:val="16"/>
              </w:rPr>
              <w:t>需求公司</w:t>
            </w:r>
          </w:p>
        </w:tc>
      </w:tr>
      <w:tr w:rsidR="0094564A" w:rsidRPr="0025326B" w:rsidTr="00626EC1">
        <w:trPr>
          <w:trHeight w:val="170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564A" w:rsidRPr="00B460F7" w:rsidRDefault="0094564A" w:rsidP="0094564A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16"/>
                <w:szCs w:val="16"/>
              </w:rPr>
            </w:pPr>
            <w:r w:rsidRPr="00B460F7">
              <w:rPr>
                <w:rFonts w:ascii="华文楷体" w:eastAsia="华文楷体" w:hAnsi="华文楷体" w:cs="宋体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564A" w:rsidRPr="00B460F7" w:rsidRDefault="0094564A" w:rsidP="00F234BB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16"/>
                <w:szCs w:val="16"/>
              </w:rPr>
            </w:pPr>
            <w:r w:rsidRPr="00B460F7">
              <w:rPr>
                <w:rFonts w:ascii="华文楷体" w:eastAsia="华文楷体" w:hAnsi="华文楷体" w:cs="宋体" w:hint="eastAsia"/>
                <w:color w:val="000000"/>
                <w:kern w:val="0"/>
                <w:sz w:val="16"/>
                <w:szCs w:val="16"/>
              </w:rPr>
              <w:t>工程管理类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4A" w:rsidRPr="00B460F7" w:rsidRDefault="0094564A" w:rsidP="00550A7B">
            <w:pPr>
              <w:widowControl/>
              <w:jc w:val="left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B460F7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主要负责工程计划及考核管理、施工管理、质量监督</w:t>
            </w:r>
            <w:r w:rsidR="00550A7B" w:rsidRPr="00B460F7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、工程概预算及结算管理、招投标管理等工作。</w:t>
            </w:r>
          </w:p>
        </w:tc>
        <w:tc>
          <w:tcPr>
            <w:tcW w:w="3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4A" w:rsidRPr="00B460F7" w:rsidRDefault="0094564A" w:rsidP="000311F9">
            <w:pPr>
              <w:widowControl/>
              <w:jc w:val="left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B460F7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工程管理、</w:t>
            </w:r>
            <w:r w:rsidR="00550A7B" w:rsidRPr="00B460F7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工程造价、</w:t>
            </w:r>
            <w:r w:rsidRPr="00B460F7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土木工程、电气工程及其自动化、电气工程与智能控制、建筑电气与智能化、给水排水工程、给排水科学与工程、建筑环境与设备工程、建筑设施智能技术、测绘工程等相关专业。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4A" w:rsidRPr="00B460F7" w:rsidRDefault="003D7DCC" w:rsidP="0094564A">
            <w:pPr>
              <w:widowControl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B460F7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集团总部、合肥、济南、沈阳、长沙、南京、广东、</w:t>
            </w:r>
            <w:r w:rsidRPr="00600057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太原</w:t>
            </w:r>
            <w:r w:rsidRPr="00B460F7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、成都、</w:t>
            </w:r>
            <w:r w:rsidRPr="00600057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南昌</w:t>
            </w:r>
            <w:r w:rsidRPr="00B460F7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、哈尔滨、重庆、</w:t>
            </w:r>
            <w:r w:rsidRPr="00600057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海南</w:t>
            </w:r>
            <w:r w:rsidRPr="00B460F7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、郑州、武汉、石家庄、上海、北京、</w:t>
            </w:r>
            <w:r w:rsidRPr="00600057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贵阳</w:t>
            </w:r>
            <w:r w:rsidRPr="00B460F7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、深圳、南宁、兰州、</w:t>
            </w:r>
            <w:r w:rsidRPr="00600057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启东</w:t>
            </w:r>
            <w:r w:rsidRPr="00B460F7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、长春、西安、</w:t>
            </w:r>
            <w:r w:rsidRPr="00600057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乌鲁木齐、呼和浩特、昆明、银川、阳江</w:t>
            </w:r>
            <w:r w:rsidRPr="00B460F7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、大连、福州</w:t>
            </w:r>
          </w:p>
        </w:tc>
      </w:tr>
      <w:tr w:rsidR="0094564A" w:rsidRPr="0025326B" w:rsidTr="00626EC1">
        <w:trPr>
          <w:trHeight w:val="112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564A" w:rsidRPr="00667D4F" w:rsidRDefault="007B3565" w:rsidP="0094564A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564A" w:rsidRPr="00667D4F" w:rsidRDefault="0094564A" w:rsidP="0094564A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color w:val="000000"/>
                <w:kern w:val="0"/>
                <w:sz w:val="16"/>
                <w:szCs w:val="16"/>
              </w:rPr>
              <w:t>建筑设计类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4A" w:rsidRPr="00667D4F" w:rsidRDefault="00003607" w:rsidP="0094564A">
            <w:pPr>
              <w:widowControl/>
              <w:jc w:val="left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003607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主要负责项目总体规划方案设计、建筑设计、装修设计，各类施工图纸的审核管理以及新材料研发等工作</w:t>
            </w:r>
            <w:r w:rsidR="0094564A"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。</w:t>
            </w:r>
          </w:p>
        </w:tc>
        <w:tc>
          <w:tcPr>
            <w:tcW w:w="3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4A" w:rsidRPr="00667D4F" w:rsidRDefault="0094564A" w:rsidP="0045602A">
            <w:pPr>
              <w:widowControl/>
              <w:jc w:val="left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建筑学、城市规划业。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4A" w:rsidRPr="00667D4F" w:rsidRDefault="0094564A" w:rsidP="003B28E6">
            <w:pPr>
              <w:widowControl/>
              <w:jc w:val="center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恒大建筑设计院</w:t>
            </w:r>
          </w:p>
        </w:tc>
      </w:tr>
      <w:tr w:rsidR="00F234BB" w:rsidRPr="0025326B" w:rsidTr="00626EC1">
        <w:trPr>
          <w:trHeight w:val="172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4BB" w:rsidRPr="00667D4F" w:rsidRDefault="00F234BB" w:rsidP="00F234BB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16"/>
                <w:szCs w:val="16"/>
              </w:rPr>
              <w:t>8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4BB" w:rsidRPr="00667D4F" w:rsidRDefault="00F234BB" w:rsidP="00F234BB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color w:val="000000"/>
                <w:kern w:val="0"/>
                <w:sz w:val="16"/>
                <w:szCs w:val="16"/>
              </w:rPr>
              <w:t>物业管理类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4BB" w:rsidRPr="00667D4F" w:rsidRDefault="00F234BB" w:rsidP="00F234BB">
            <w:pPr>
              <w:widowControl/>
              <w:jc w:val="left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主要负责全国地产项目物业管理工作。</w:t>
            </w:r>
          </w:p>
        </w:tc>
        <w:tc>
          <w:tcPr>
            <w:tcW w:w="3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4BB" w:rsidRPr="00667D4F" w:rsidRDefault="00F234BB" w:rsidP="00F234BB">
            <w:pPr>
              <w:widowControl/>
              <w:jc w:val="left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物业管理、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旅游管理、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行政管理、企业管理、人力资源管理、工商管理、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公共事业管理、公共管理、社会学、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土木工程、工程管理、给水排水工程、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电气工程与自动化、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建筑环境与设备工程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等相关专业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4BB" w:rsidRPr="00667D4F" w:rsidRDefault="003D7DCC" w:rsidP="00F234BB">
            <w:pPr>
              <w:widowControl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集团总部、合肥、济南、沈阳、长沙、南京、广东、</w:t>
            </w:r>
            <w:r w:rsidRPr="00600057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太原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、成都、</w:t>
            </w:r>
            <w:r w:rsidRPr="00600057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南昌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、哈尔滨、重庆、</w:t>
            </w:r>
            <w:r w:rsidRPr="00600057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海南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、郑州、武汉、石家庄、上海、北京、</w:t>
            </w:r>
            <w:r w:rsidRPr="00600057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贵阳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、深圳、南宁、兰州、</w:t>
            </w:r>
            <w:r w:rsidRPr="00600057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启东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、长春、西安、</w:t>
            </w:r>
            <w:r w:rsidRPr="00600057">
              <w:rPr>
                <w:rFonts w:ascii="华文楷体" w:eastAsia="华文楷体" w:hAnsi="华文楷体" w:cs="宋体" w:hint="eastAsia"/>
                <w:b/>
                <w:kern w:val="0"/>
                <w:sz w:val="16"/>
                <w:szCs w:val="16"/>
              </w:rPr>
              <w:t>乌鲁木齐、呼和浩特、昆明、银川、阳江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、大连、福州地区物业公司</w:t>
            </w:r>
          </w:p>
        </w:tc>
      </w:tr>
      <w:tr w:rsidR="00F234BB" w:rsidRPr="0025326B" w:rsidTr="00626EC1">
        <w:trPr>
          <w:trHeight w:val="172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4BB" w:rsidRPr="00667D4F" w:rsidRDefault="00F234BB" w:rsidP="00F234BB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4BB" w:rsidRPr="00667D4F" w:rsidRDefault="00F234BB" w:rsidP="00F234BB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color w:val="000000"/>
                <w:kern w:val="0"/>
                <w:sz w:val="16"/>
                <w:szCs w:val="16"/>
              </w:rPr>
              <w:t>商业运营类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4BB" w:rsidRPr="00667D4F" w:rsidRDefault="00F234BB" w:rsidP="00F234BB">
            <w:pPr>
              <w:widowControl/>
              <w:jc w:val="left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主要负责全国商业项目招商营运、超市</w:t>
            </w:r>
            <w:proofErr w:type="gramStart"/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及院线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公司</w:t>
            </w:r>
            <w:proofErr w:type="gramEnd"/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管理工作。</w:t>
            </w:r>
          </w:p>
        </w:tc>
        <w:tc>
          <w:tcPr>
            <w:tcW w:w="3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4BB" w:rsidRPr="00667D4F" w:rsidRDefault="00F234BB" w:rsidP="00F234BB">
            <w:pPr>
              <w:widowControl/>
              <w:jc w:val="left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市场营销、房地产经营管理、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广告学、工商管理、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行政管理、人力资源管理、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给排水工程、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计算机科学与技术、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统计学、艺术设计、工程管理、国际经济与贸易、法学、电气与自动化、建筑环境与设备工程、土木工程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等相关专业。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4BB" w:rsidRDefault="00F234BB" w:rsidP="00F234BB">
            <w:pPr>
              <w:widowControl/>
              <w:jc w:val="center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恒大商业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集团</w:t>
            </w:r>
          </w:p>
          <w:p w:rsidR="00F234BB" w:rsidRPr="00667D4F" w:rsidRDefault="00F234BB" w:rsidP="00F234BB">
            <w:pPr>
              <w:widowControl/>
              <w:jc w:val="center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及属下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各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地区超市、院线管理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公司</w:t>
            </w:r>
          </w:p>
        </w:tc>
      </w:tr>
      <w:tr w:rsidR="00F234BB" w:rsidRPr="0025326B" w:rsidTr="00626EC1">
        <w:trPr>
          <w:trHeight w:val="172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4BB" w:rsidRPr="00667D4F" w:rsidRDefault="00F234BB" w:rsidP="00F234BB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4BB" w:rsidRPr="00667D4F" w:rsidRDefault="00F234BB" w:rsidP="00F234BB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color w:val="000000"/>
                <w:kern w:val="0"/>
                <w:sz w:val="16"/>
                <w:szCs w:val="16"/>
              </w:rPr>
              <w:t>酒店管理类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4BB" w:rsidRPr="00667D4F" w:rsidRDefault="00F234BB" w:rsidP="00F234BB">
            <w:pPr>
              <w:widowControl/>
              <w:jc w:val="left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主要负责全国酒店的日常经营管理工作。</w:t>
            </w:r>
          </w:p>
        </w:tc>
        <w:tc>
          <w:tcPr>
            <w:tcW w:w="3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4BB" w:rsidRPr="00667D4F" w:rsidRDefault="00F234BB" w:rsidP="00F234BB">
            <w:pPr>
              <w:widowControl/>
              <w:jc w:val="left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旅游管理、酒店管理、市场营销、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人力资源管理、工商管理、法学、广告学、新闻学、物流管理、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英语、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经济学、会计学、食品质量与安全、土木工程、工程管理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等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相关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专业。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4BB" w:rsidRPr="00667D4F" w:rsidRDefault="00F234BB" w:rsidP="00F234BB">
            <w:pPr>
              <w:widowControl/>
              <w:jc w:val="center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广东、天津、重庆、成都、武汉、南昌、启东地区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酒店</w:t>
            </w:r>
          </w:p>
        </w:tc>
      </w:tr>
      <w:tr w:rsidR="00F234BB" w:rsidRPr="00667D4F" w:rsidTr="00F234BB">
        <w:trPr>
          <w:trHeight w:val="154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4BB" w:rsidRDefault="00F234BB" w:rsidP="00F234BB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4BB" w:rsidRPr="00667D4F" w:rsidRDefault="00F234BB" w:rsidP="00F234BB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color w:val="000000"/>
                <w:kern w:val="0"/>
                <w:sz w:val="16"/>
                <w:szCs w:val="16"/>
              </w:rPr>
              <w:t>园林管理类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4BB" w:rsidRPr="00667D4F" w:rsidRDefault="00F234BB" w:rsidP="00F234BB">
            <w:pPr>
              <w:widowControl/>
              <w:jc w:val="left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主要负责全国地产项目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园林方案设计、标准化研发、设计管理、施工图绘制、审核、综合计划管理、园林采购、招标、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施工及养护管理工作。</w:t>
            </w:r>
          </w:p>
        </w:tc>
        <w:tc>
          <w:tcPr>
            <w:tcW w:w="3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4BB" w:rsidRPr="00667D4F" w:rsidRDefault="00F234BB" w:rsidP="00F234BB">
            <w:pPr>
              <w:widowControl/>
              <w:jc w:val="left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园林、园艺、风景园林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、林学、</w:t>
            </w: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景观建筑设计、景观学、</w:t>
            </w:r>
            <w:r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环境艺术、草原科学、森林保护、植物病虫害防治、农药学等相关专业。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4BB" w:rsidRDefault="00F234BB" w:rsidP="00F234BB">
            <w:pPr>
              <w:widowControl/>
              <w:jc w:val="center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恒大园林集团</w:t>
            </w:r>
          </w:p>
          <w:p w:rsidR="00F234BB" w:rsidRPr="00667D4F" w:rsidRDefault="00F234BB" w:rsidP="00F234BB">
            <w:pPr>
              <w:widowControl/>
              <w:jc w:val="center"/>
              <w:rPr>
                <w:rFonts w:ascii="华文楷体" w:eastAsia="华文楷体" w:hAnsi="华文楷体" w:cs="宋体"/>
                <w:kern w:val="0"/>
                <w:sz w:val="16"/>
                <w:szCs w:val="16"/>
              </w:rPr>
            </w:pPr>
            <w:r w:rsidRPr="00667D4F">
              <w:rPr>
                <w:rFonts w:ascii="华文楷体" w:eastAsia="华文楷体" w:hAnsi="华文楷体" w:cs="宋体" w:hint="eastAsia"/>
                <w:kern w:val="0"/>
                <w:sz w:val="16"/>
                <w:szCs w:val="16"/>
              </w:rPr>
              <w:t>及属下各地区分部</w:t>
            </w:r>
          </w:p>
        </w:tc>
      </w:tr>
    </w:tbl>
    <w:p w:rsidR="003A44C0" w:rsidRDefault="0059030D" w:rsidP="00F234BB">
      <w:pPr>
        <w:pStyle w:val="a6"/>
        <w:rPr>
          <w:rFonts w:ascii="华文楷体" w:eastAsia="华文楷体" w:hAnsi="华文楷体"/>
          <w:b/>
          <w:sz w:val="16"/>
        </w:rPr>
      </w:pPr>
      <w:r w:rsidRPr="00A61069">
        <w:rPr>
          <w:rFonts w:ascii="华文楷体" w:eastAsia="华文楷体" w:hAnsi="华文楷体" w:hint="eastAsia"/>
          <w:b/>
          <w:sz w:val="16"/>
        </w:rPr>
        <w:t>注：第一志愿填报</w:t>
      </w:r>
      <w:r w:rsidR="00A61069" w:rsidRPr="00A61069">
        <w:rPr>
          <w:rFonts w:ascii="华文楷体" w:eastAsia="华文楷体" w:hAnsi="华文楷体" w:hint="eastAsia"/>
          <w:b/>
          <w:sz w:val="16"/>
        </w:rPr>
        <w:t>海南、银川、贵阳、呼和浩特、</w:t>
      </w:r>
      <w:r w:rsidR="00F234BB">
        <w:rPr>
          <w:rFonts w:ascii="华文楷体" w:eastAsia="华文楷体" w:hAnsi="华文楷体" w:hint="eastAsia"/>
          <w:b/>
          <w:sz w:val="16"/>
        </w:rPr>
        <w:t>乌鲁木齐、</w:t>
      </w:r>
      <w:r w:rsidR="00A61069" w:rsidRPr="00A61069">
        <w:rPr>
          <w:rFonts w:ascii="华文楷体" w:eastAsia="华文楷体" w:hAnsi="华文楷体" w:hint="eastAsia"/>
          <w:b/>
          <w:sz w:val="16"/>
        </w:rPr>
        <w:t>南昌、</w:t>
      </w:r>
      <w:r w:rsidR="00AE0685">
        <w:rPr>
          <w:rFonts w:ascii="华文楷体" w:eastAsia="华文楷体" w:hAnsi="华文楷体" w:hint="eastAsia"/>
          <w:b/>
          <w:sz w:val="16"/>
        </w:rPr>
        <w:t>广东</w:t>
      </w:r>
      <w:r w:rsidR="00A61069" w:rsidRPr="00A61069">
        <w:rPr>
          <w:rFonts w:ascii="华文楷体" w:eastAsia="华文楷体" w:hAnsi="华文楷体" w:hint="eastAsia"/>
          <w:b/>
          <w:sz w:val="16"/>
        </w:rPr>
        <w:t>阳江、昆明、</w:t>
      </w:r>
      <w:r w:rsidR="00AE0685">
        <w:rPr>
          <w:rFonts w:ascii="华文楷体" w:eastAsia="华文楷体" w:hAnsi="华文楷体" w:hint="eastAsia"/>
          <w:b/>
          <w:sz w:val="16"/>
        </w:rPr>
        <w:t>江苏</w:t>
      </w:r>
      <w:r w:rsidR="00F234BB">
        <w:rPr>
          <w:rFonts w:ascii="华文楷体" w:eastAsia="华文楷体" w:hAnsi="华文楷体" w:hint="eastAsia"/>
          <w:b/>
          <w:sz w:val="16"/>
        </w:rPr>
        <w:t>启东、</w:t>
      </w:r>
      <w:r w:rsidR="00A61069" w:rsidRPr="00A61069">
        <w:rPr>
          <w:rFonts w:ascii="华文楷体" w:eastAsia="华文楷体" w:hAnsi="华文楷体" w:hint="eastAsia"/>
          <w:b/>
          <w:sz w:val="16"/>
        </w:rPr>
        <w:t>太原</w:t>
      </w:r>
      <w:r w:rsidRPr="00A61069">
        <w:rPr>
          <w:rFonts w:ascii="华文楷体" w:eastAsia="华文楷体" w:hAnsi="华文楷体" w:hint="eastAsia"/>
          <w:b/>
          <w:sz w:val="16"/>
        </w:rPr>
        <w:t>的应聘者优先考虑。</w:t>
      </w:r>
    </w:p>
    <w:p w:rsidR="00595881" w:rsidRPr="00595E24" w:rsidRDefault="00595881" w:rsidP="00595E24">
      <w:pPr>
        <w:pStyle w:val="a6"/>
        <w:rPr>
          <w:rFonts w:ascii="华文楷体" w:eastAsia="华文楷体" w:hAnsi="华文楷体"/>
          <w:b/>
          <w:sz w:val="16"/>
        </w:rPr>
      </w:pPr>
    </w:p>
    <w:p w:rsidR="004A0A2D" w:rsidRPr="00630275" w:rsidRDefault="00B05D0F" w:rsidP="002B4A93">
      <w:pPr>
        <w:adjustRightInd w:val="0"/>
        <w:spacing w:line="380" w:lineRule="exact"/>
        <w:rPr>
          <w:rFonts w:ascii="华文楷体" w:eastAsia="华文楷体" w:hAnsi="华文楷体"/>
          <w:b/>
          <w:sz w:val="24"/>
        </w:rPr>
      </w:pPr>
      <w:r w:rsidRPr="00630275">
        <w:rPr>
          <w:rFonts w:ascii="华文楷体" w:eastAsia="华文楷体" w:hAnsi="华文楷体" w:hint="eastAsia"/>
          <w:b/>
          <w:sz w:val="24"/>
        </w:rPr>
        <w:t>二、</w:t>
      </w:r>
      <w:r w:rsidR="00A414AD" w:rsidRPr="00630275">
        <w:rPr>
          <w:rFonts w:ascii="华文楷体" w:eastAsia="华文楷体" w:hAnsi="华文楷体" w:hint="eastAsia"/>
          <w:b/>
          <w:sz w:val="24"/>
        </w:rPr>
        <w:t>工作地点</w:t>
      </w:r>
    </w:p>
    <w:p w:rsidR="00595E24" w:rsidRDefault="002F7AB3" w:rsidP="00710F48">
      <w:pPr>
        <w:adjustRightInd w:val="0"/>
        <w:spacing w:line="380" w:lineRule="exact"/>
        <w:ind w:firstLineChars="200" w:firstLine="420"/>
        <w:jc w:val="left"/>
        <w:rPr>
          <w:rFonts w:ascii="华文楷体" w:eastAsia="华文楷体" w:hAnsi="华文楷体"/>
          <w:bCs/>
          <w:szCs w:val="21"/>
        </w:rPr>
      </w:pPr>
      <w:r>
        <w:rPr>
          <w:rFonts w:ascii="华文楷体" w:eastAsia="华文楷体" w:hAnsi="华文楷体" w:hint="eastAsia"/>
          <w:bCs/>
          <w:szCs w:val="21"/>
        </w:rPr>
        <w:t>应聘者</w:t>
      </w:r>
      <w:r w:rsidR="00B05D0F" w:rsidRPr="00B05D0F">
        <w:rPr>
          <w:rFonts w:ascii="华文楷体" w:eastAsia="华文楷体" w:hAnsi="华文楷体" w:hint="eastAsia"/>
          <w:bCs/>
          <w:szCs w:val="21"/>
        </w:rPr>
        <w:t>可根据个人志愿及岗位要求填报本人应聘公司，</w:t>
      </w:r>
      <w:r w:rsidR="002B4A93">
        <w:rPr>
          <w:rFonts w:ascii="华文楷体" w:eastAsia="华文楷体" w:hAnsi="华文楷体" w:hint="eastAsia"/>
          <w:bCs/>
          <w:szCs w:val="21"/>
        </w:rPr>
        <w:t>集团总部工作地点</w:t>
      </w:r>
      <w:r w:rsidR="000E3CF7">
        <w:rPr>
          <w:rFonts w:ascii="华文楷体" w:eastAsia="华文楷体" w:hAnsi="华文楷体" w:hint="eastAsia"/>
          <w:bCs/>
          <w:szCs w:val="21"/>
        </w:rPr>
        <w:t>为</w:t>
      </w:r>
      <w:r w:rsidR="002B4A93">
        <w:rPr>
          <w:rFonts w:ascii="华文楷体" w:eastAsia="华文楷体" w:hAnsi="华文楷体" w:hint="eastAsia"/>
          <w:bCs/>
          <w:szCs w:val="21"/>
        </w:rPr>
        <w:t>广州，</w:t>
      </w:r>
      <w:r w:rsidR="00B05D0F" w:rsidRPr="00B05D0F">
        <w:rPr>
          <w:rFonts w:ascii="华文楷体" w:eastAsia="华文楷体" w:hAnsi="华文楷体" w:hint="eastAsia"/>
          <w:bCs/>
          <w:szCs w:val="21"/>
        </w:rPr>
        <w:t>各</w:t>
      </w:r>
      <w:r w:rsidR="002B4A93">
        <w:rPr>
          <w:rFonts w:ascii="华文楷体" w:eastAsia="华文楷体" w:hAnsi="华文楷体" w:hint="eastAsia"/>
          <w:bCs/>
          <w:szCs w:val="21"/>
        </w:rPr>
        <w:t>地区</w:t>
      </w:r>
      <w:r w:rsidR="00B05D0F" w:rsidRPr="00B05D0F">
        <w:rPr>
          <w:rFonts w:ascii="华文楷体" w:eastAsia="华文楷体" w:hAnsi="华文楷体" w:hint="eastAsia"/>
          <w:bCs/>
          <w:szCs w:val="21"/>
        </w:rPr>
        <w:t>公司工作地点主要在其省会及其</w:t>
      </w:r>
      <w:r w:rsidR="00A36776">
        <w:rPr>
          <w:rFonts w:ascii="华文楷体" w:eastAsia="华文楷体" w:hAnsi="华文楷体" w:hint="eastAsia"/>
          <w:bCs/>
          <w:szCs w:val="21"/>
        </w:rPr>
        <w:t>三线</w:t>
      </w:r>
      <w:r w:rsidR="00B05D0F" w:rsidRPr="00B05D0F">
        <w:rPr>
          <w:rFonts w:ascii="华文楷体" w:eastAsia="华文楷体" w:hAnsi="华文楷体" w:hint="eastAsia"/>
          <w:bCs/>
          <w:szCs w:val="21"/>
        </w:rPr>
        <w:t>城市</w:t>
      </w:r>
      <w:r w:rsidR="003F1708">
        <w:rPr>
          <w:rFonts w:ascii="华文楷体" w:eastAsia="华文楷体" w:hAnsi="华文楷体" w:hint="eastAsia"/>
          <w:bCs/>
          <w:szCs w:val="21"/>
        </w:rPr>
        <w:t>，</w:t>
      </w:r>
      <w:r w:rsidR="00B05D0F" w:rsidRPr="00B05D0F">
        <w:rPr>
          <w:rFonts w:ascii="华文楷体" w:eastAsia="华文楷体" w:hAnsi="华文楷体" w:hint="eastAsia"/>
          <w:bCs/>
          <w:szCs w:val="21"/>
        </w:rPr>
        <w:t>其中</w:t>
      </w:r>
      <w:r w:rsidR="00A023BD">
        <w:rPr>
          <w:rFonts w:ascii="华文楷体" w:eastAsia="华文楷体" w:hAnsi="华文楷体" w:hint="eastAsia"/>
          <w:bCs/>
          <w:szCs w:val="21"/>
        </w:rPr>
        <w:t>上海公司包含宁波</w:t>
      </w:r>
      <w:r w:rsidR="00B05D0F" w:rsidRPr="00B05D0F">
        <w:rPr>
          <w:rFonts w:ascii="华文楷体" w:eastAsia="华文楷体" w:hAnsi="华文楷体" w:hint="eastAsia"/>
          <w:bCs/>
          <w:szCs w:val="21"/>
        </w:rPr>
        <w:t>。</w:t>
      </w:r>
    </w:p>
    <w:p w:rsidR="00E54E4D" w:rsidRDefault="00E54E4D" w:rsidP="00595881">
      <w:pPr>
        <w:adjustRightInd w:val="0"/>
        <w:spacing w:line="380" w:lineRule="exact"/>
        <w:ind w:firstLineChars="150" w:firstLine="315"/>
        <w:jc w:val="left"/>
        <w:rPr>
          <w:rFonts w:ascii="华文楷体" w:eastAsia="华文楷体" w:hAnsi="华文楷体"/>
          <w:bCs/>
          <w:szCs w:val="21"/>
        </w:rPr>
      </w:pPr>
    </w:p>
    <w:p w:rsidR="00595881" w:rsidRDefault="00595881" w:rsidP="00595881">
      <w:pPr>
        <w:adjustRightInd w:val="0"/>
        <w:spacing w:line="380" w:lineRule="exact"/>
        <w:ind w:firstLineChars="150" w:firstLine="315"/>
        <w:jc w:val="left"/>
        <w:rPr>
          <w:rFonts w:ascii="华文楷体" w:eastAsia="华文楷体" w:hAnsi="华文楷体"/>
          <w:bCs/>
          <w:szCs w:val="21"/>
          <w:u w:val="single"/>
        </w:rPr>
      </w:pPr>
    </w:p>
    <w:p w:rsidR="00F234BB" w:rsidRDefault="00F234BB" w:rsidP="00595881">
      <w:pPr>
        <w:adjustRightInd w:val="0"/>
        <w:spacing w:line="380" w:lineRule="exact"/>
        <w:ind w:firstLineChars="150" w:firstLine="315"/>
        <w:jc w:val="left"/>
        <w:rPr>
          <w:rFonts w:ascii="华文楷体" w:eastAsia="华文楷体" w:hAnsi="华文楷体"/>
          <w:bCs/>
          <w:szCs w:val="21"/>
          <w:u w:val="single"/>
        </w:rPr>
      </w:pPr>
    </w:p>
    <w:p w:rsidR="00F234BB" w:rsidRPr="00CE32EA" w:rsidRDefault="00F234BB" w:rsidP="00595881">
      <w:pPr>
        <w:adjustRightInd w:val="0"/>
        <w:spacing w:line="380" w:lineRule="exact"/>
        <w:ind w:firstLineChars="150" w:firstLine="315"/>
        <w:jc w:val="left"/>
        <w:rPr>
          <w:rFonts w:ascii="华文楷体" w:eastAsia="华文楷体" w:hAnsi="华文楷体"/>
          <w:bCs/>
          <w:szCs w:val="21"/>
          <w:u w:val="single"/>
        </w:rPr>
      </w:pPr>
    </w:p>
    <w:p w:rsidR="00A25EEA" w:rsidRPr="00247442" w:rsidRDefault="00B05D0F" w:rsidP="002B4A93">
      <w:pPr>
        <w:adjustRightInd w:val="0"/>
        <w:spacing w:line="380" w:lineRule="exact"/>
        <w:rPr>
          <w:rFonts w:ascii="华文楷体" w:eastAsia="华文楷体" w:hAnsi="华文楷体"/>
          <w:b/>
          <w:sz w:val="24"/>
        </w:rPr>
      </w:pPr>
      <w:r>
        <w:rPr>
          <w:rFonts w:ascii="华文楷体" w:eastAsia="华文楷体" w:hAnsi="华文楷体" w:hint="eastAsia"/>
          <w:b/>
          <w:sz w:val="24"/>
        </w:rPr>
        <w:lastRenderedPageBreak/>
        <w:t>三</w:t>
      </w:r>
      <w:r w:rsidR="00A25EEA" w:rsidRPr="00247442">
        <w:rPr>
          <w:rFonts w:ascii="华文楷体" w:eastAsia="华文楷体" w:hAnsi="华文楷体" w:hint="eastAsia"/>
          <w:b/>
          <w:sz w:val="24"/>
        </w:rPr>
        <w:t>、招聘条件</w:t>
      </w:r>
    </w:p>
    <w:p w:rsidR="00887BB9" w:rsidRPr="001C6D70" w:rsidRDefault="00887BB9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 w:cs="宋体"/>
          <w:kern w:val="0"/>
          <w:szCs w:val="21"/>
        </w:rPr>
      </w:pPr>
      <w:r w:rsidRPr="001C6D70">
        <w:rPr>
          <w:rFonts w:ascii="华文楷体" w:eastAsia="华文楷体" w:hAnsi="华文楷体" w:cs="宋体" w:hint="eastAsia"/>
          <w:kern w:val="0"/>
          <w:szCs w:val="21"/>
        </w:rPr>
        <w:t>1、踏实肯干、吃苦耐劳、严谨细致、诚笃质朴；</w:t>
      </w:r>
    </w:p>
    <w:p w:rsidR="00887BB9" w:rsidRPr="001C6D70" w:rsidRDefault="00887BB9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 w:cs="宋体"/>
          <w:kern w:val="0"/>
          <w:szCs w:val="21"/>
        </w:rPr>
      </w:pPr>
      <w:r w:rsidRPr="001C6D70">
        <w:rPr>
          <w:rFonts w:ascii="华文楷体" w:eastAsia="华文楷体" w:hAnsi="华文楷体" w:cs="宋体" w:hint="eastAsia"/>
          <w:kern w:val="0"/>
          <w:szCs w:val="21"/>
        </w:rPr>
        <w:t>2、才思敏捷、求实创新、锐意进取、品学兼优；</w:t>
      </w:r>
    </w:p>
    <w:p w:rsidR="00887BB9" w:rsidRPr="001C6D70" w:rsidRDefault="00887BB9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 w:cs="宋体"/>
          <w:kern w:val="0"/>
          <w:szCs w:val="21"/>
        </w:rPr>
      </w:pPr>
      <w:r w:rsidRPr="001C6D70">
        <w:rPr>
          <w:rFonts w:ascii="华文楷体" w:eastAsia="华文楷体" w:hAnsi="华文楷体" w:cs="宋体" w:hint="eastAsia"/>
          <w:kern w:val="0"/>
          <w:szCs w:val="21"/>
        </w:rPr>
        <w:t>3、良好的沟通表达能力、组织协调能力和团队协作精神；</w:t>
      </w:r>
    </w:p>
    <w:p w:rsidR="00887BB9" w:rsidRDefault="00887BB9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 w:cs="宋体"/>
          <w:kern w:val="0"/>
          <w:szCs w:val="21"/>
        </w:rPr>
      </w:pPr>
      <w:r w:rsidRPr="001C6D70">
        <w:rPr>
          <w:rFonts w:ascii="华文楷体" w:eastAsia="华文楷体" w:hAnsi="华文楷体" w:cs="宋体" w:hint="eastAsia"/>
          <w:kern w:val="0"/>
          <w:szCs w:val="21"/>
        </w:rPr>
        <w:t>4、本科及以上学历，学士及以上学位，党员、学生干部优先。</w:t>
      </w:r>
    </w:p>
    <w:p w:rsidR="00F234BB" w:rsidRPr="001C6D70" w:rsidRDefault="00F234BB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 w:cs="宋体"/>
          <w:kern w:val="0"/>
          <w:szCs w:val="21"/>
        </w:rPr>
      </w:pPr>
    </w:p>
    <w:p w:rsidR="00D06BCC" w:rsidRPr="00247442" w:rsidRDefault="00B05D0F" w:rsidP="002B4A93">
      <w:pPr>
        <w:adjustRightInd w:val="0"/>
        <w:spacing w:line="380" w:lineRule="exact"/>
        <w:rPr>
          <w:rFonts w:ascii="华文楷体" w:eastAsia="华文楷体" w:hAnsi="华文楷体"/>
          <w:b/>
          <w:bCs/>
          <w:sz w:val="24"/>
        </w:rPr>
      </w:pPr>
      <w:r>
        <w:rPr>
          <w:rFonts w:ascii="华文楷体" w:eastAsia="华文楷体" w:hAnsi="华文楷体" w:hint="eastAsia"/>
          <w:b/>
          <w:bCs/>
          <w:sz w:val="24"/>
        </w:rPr>
        <w:t>四</w:t>
      </w:r>
      <w:r w:rsidR="00DA74E4" w:rsidRPr="00247442">
        <w:rPr>
          <w:rFonts w:ascii="华文楷体" w:eastAsia="华文楷体" w:hAnsi="华文楷体" w:hint="eastAsia"/>
          <w:b/>
          <w:bCs/>
          <w:sz w:val="24"/>
        </w:rPr>
        <w:t>、</w:t>
      </w:r>
      <w:r w:rsidR="00D06BCC" w:rsidRPr="00247442">
        <w:rPr>
          <w:rFonts w:ascii="华文楷体" w:eastAsia="华文楷体" w:hAnsi="华文楷体" w:hint="eastAsia"/>
          <w:b/>
          <w:bCs/>
          <w:sz w:val="24"/>
        </w:rPr>
        <w:t>薪资福利待遇</w:t>
      </w:r>
    </w:p>
    <w:p w:rsidR="009B1C6B" w:rsidRPr="001C6D70" w:rsidRDefault="009B1C6B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/>
          <w:b/>
          <w:szCs w:val="21"/>
        </w:rPr>
      </w:pPr>
      <w:r w:rsidRPr="001C6D70">
        <w:rPr>
          <w:rFonts w:ascii="华文楷体" w:eastAsia="华文楷体" w:hAnsi="华文楷体" w:hint="eastAsia"/>
          <w:b/>
          <w:szCs w:val="21"/>
        </w:rPr>
        <w:t>1、行业极具竞争力的薪资</w:t>
      </w:r>
    </w:p>
    <w:p w:rsidR="009B1C6B" w:rsidRPr="001C6D70" w:rsidRDefault="009B1C6B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/>
          <w:szCs w:val="21"/>
        </w:rPr>
      </w:pPr>
      <w:r w:rsidRPr="001C6D70">
        <w:rPr>
          <w:rFonts w:ascii="华文楷体" w:eastAsia="华文楷体" w:hAnsi="华文楷体" w:hint="eastAsia"/>
          <w:szCs w:val="21"/>
        </w:rPr>
        <w:t>本科及以上优秀毕业生月薪资</w:t>
      </w:r>
      <w:r w:rsidR="00887BB9" w:rsidRPr="00DA6500">
        <w:rPr>
          <w:rFonts w:ascii="华文楷体" w:eastAsia="华文楷体" w:hAnsi="华文楷体" w:hint="eastAsia"/>
          <w:szCs w:val="21"/>
        </w:rPr>
        <w:t>6000~10000</w:t>
      </w:r>
      <w:r w:rsidRPr="001C6D70">
        <w:rPr>
          <w:rFonts w:ascii="华文楷体" w:eastAsia="华文楷体" w:hAnsi="华文楷体" w:hint="eastAsia"/>
          <w:szCs w:val="21"/>
        </w:rPr>
        <w:t>元</w:t>
      </w:r>
      <w:r w:rsidR="00A00C98" w:rsidRPr="001C6D70">
        <w:rPr>
          <w:rFonts w:ascii="华文楷体" w:eastAsia="华文楷体" w:hAnsi="华文楷体" w:hint="eastAsia"/>
          <w:szCs w:val="21"/>
        </w:rPr>
        <w:t xml:space="preserve">, </w:t>
      </w:r>
      <w:r w:rsidR="00887BB9" w:rsidRPr="001C6D70">
        <w:rPr>
          <w:rFonts w:ascii="华文楷体" w:eastAsia="华文楷体" w:hAnsi="华文楷体" w:hint="eastAsia"/>
          <w:szCs w:val="21"/>
        </w:rPr>
        <w:t>具体薪资根据岗位及专业要求</w:t>
      </w:r>
      <w:r w:rsidR="005825F9">
        <w:rPr>
          <w:rFonts w:ascii="华文楷体" w:eastAsia="华文楷体" w:hAnsi="华文楷体" w:hint="eastAsia"/>
          <w:szCs w:val="21"/>
        </w:rPr>
        <w:t>核定</w:t>
      </w:r>
      <w:r w:rsidR="00887BB9" w:rsidRPr="001C6D70">
        <w:rPr>
          <w:rFonts w:ascii="华文楷体" w:eastAsia="华文楷体" w:hAnsi="华文楷体" w:hint="eastAsia"/>
          <w:szCs w:val="21"/>
        </w:rPr>
        <w:t>，</w:t>
      </w:r>
      <w:r w:rsidR="005825F9">
        <w:rPr>
          <w:rFonts w:ascii="华文楷体" w:eastAsia="华文楷体" w:hAnsi="华文楷体" w:hint="eastAsia"/>
          <w:szCs w:val="21"/>
        </w:rPr>
        <w:t>提供</w:t>
      </w:r>
      <w:r w:rsidR="00A00C98" w:rsidRPr="001C6D70">
        <w:rPr>
          <w:rFonts w:ascii="华文楷体" w:eastAsia="华文楷体" w:hAnsi="华文楷体" w:hint="eastAsia"/>
          <w:szCs w:val="21"/>
        </w:rPr>
        <w:t>三年薪资晋升</w:t>
      </w:r>
      <w:r w:rsidR="005825F9">
        <w:rPr>
          <w:rFonts w:ascii="华文楷体" w:eastAsia="华文楷体" w:hAnsi="华文楷体" w:hint="eastAsia"/>
          <w:szCs w:val="21"/>
        </w:rPr>
        <w:t>保障</w:t>
      </w:r>
      <w:r w:rsidR="00A00C98" w:rsidRPr="001C6D70">
        <w:rPr>
          <w:rFonts w:ascii="华文楷体" w:eastAsia="华文楷体" w:hAnsi="华文楷体" w:hint="eastAsia"/>
          <w:szCs w:val="21"/>
        </w:rPr>
        <w:t>，全面激励毕业生快速成长</w:t>
      </w:r>
      <w:r w:rsidRPr="001C6D70">
        <w:rPr>
          <w:rFonts w:ascii="华文楷体" w:eastAsia="华文楷体" w:hAnsi="华文楷体" w:hint="eastAsia"/>
          <w:szCs w:val="21"/>
        </w:rPr>
        <w:t>；</w:t>
      </w:r>
    </w:p>
    <w:p w:rsidR="009B1C6B" w:rsidRPr="001C6D70" w:rsidRDefault="009B1C6B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/>
          <w:b/>
          <w:szCs w:val="21"/>
        </w:rPr>
      </w:pPr>
      <w:r w:rsidRPr="001C6D70">
        <w:rPr>
          <w:rFonts w:ascii="华文楷体" w:eastAsia="华文楷体" w:hAnsi="华文楷体" w:hint="eastAsia"/>
          <w:b/>
          <w:szCs w:val="21"/>
        </w:rPr>
        <w:t>2、全面优厚的奖金激励</w:t>
      </w:r>
    </w:p>
    <w:p w:rsidR="009B1C6B" w:rsidRPr="001C6D70" w:rsidRDefault="009B1C6B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/>
          <w:szCs w:val="21"/>
        </w:rPr>
      </w:pPr>
      <w:r w:rsidRPr="001C6D70">
        <w:rPr>
          <w:rFonts w:ascii="华文楷体" w:eastAsia="华文楷体" w:hAnsi="华文楷体" w:hint="eastAsia"/>
          <w:szCs w:val="21"/>
        </w:rPr>
        <w:t>根据经营指标、部门工作绩效，</w:t>
      </w:r>
      <w:r w:rsidR="00124DD7">
        <w:rPr>
          <w:rFonts w:ascii="华文楷体" w:eastAsia="华文楷体" w:hAnsi="华文楷体" w:hint="eastAsia"/>
          <w:szCs w:val="21"/>
        </w:rPr>
        <w:t>结合</w:t>
      </w:r>
      <w:r w:rsidRPr="001C6D70">
        <w:rPr>
          <w:rFonts w:ascii="华文楷体" w:eastAsia="华文楷体" w:hAnsi="华文楷体" w:hint="eastAsia"/>
          <w:szCs w:val="21"/>
        </w:rPr>
        <w:t>个人贡献享受月度奖金、专项工作奖金、年终奖金等多重激励；</w:t>
      </w:r>
    </w:p>
    <w:p w:rsidR="009B1C6B" w:rsidRPr="001C6D70" w:rsidRDefault="009B1C6B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/>
          <w:b/>
          <w:szCs w:val="21"/>
        </w:rPr>
      </w:pPr>
      <w:r w:rsidRPr="001C6D70">
        <w:rPr>
          <w:rFonts w:ascii="华文楷体" w:eastAsia="华文楷体" w:hAnsi="华文楷体" w:hint="eastAsia"/>
          <w:b/>
          <w:szCs w:val="21"/>
        </w:rPr>
        <w:t>3、完善的福利保障待遇</w:t>
      </w:r>
    </w:p>
    <w:p w:rsidR="009B1C6B" w:rsidRPr="001C6D70" w:rsidRDefault="009B1C6B" w:rsidP="002B4A93">
      <w:pPr>
        <w:adjustRightInd w:val="0"/>
        <w:spacing w:line="380" w:lineRule="exact"/>
        <w:ind w:firstLineChars="200" w:firstLine="404"/>
        <w:rPr>
          <w:rFonts w:ascii="华文楷体" w:eastAsia="华文楷体" w:hAnsi="华文楷体"/>
          <w:spacing w:val="-4"/>
          <w:szCs w:val="21"/>
        </w:rPr>
      </w:pPr>
      <w:r w:rsidRPr="001C6D70">
        <w:rPr>
          <w:rFonts w:ascii="华文楷体" w:eastAsia="华文楷体" w:hAnsi="华文楷体" w:hint="eastAsia"/>
          <w:spacing w:val="-4"/>
          <w:szCs w:val="21"/>
        </w:rPr>
        <w:t>享受养老、工伤、失业、生育、医疗等社会保险、住房公积金、带薪年假</w:t>
      </w:r>
      <w:r w:rsidR="00751CDF">
        <w:rPr>
          <w:rFonts w:ascii="华文楷体" w:eastAsia="华文楷体" w:hAnsi="华文楷体" w:hint="eastAsia"/>
          <w:spacing w:val="-4"/>
          <w:szCs w:val="21"/>
        </w:rPr>
        <w:t>、</w:t>
      </w:r>
      <w:proofErr w:type="gramStart"/>
      <w:r w:rsidRPr="001C6D70">
        <w:rPr>
          <w:rFonts w:ascii="华文楷体" w:eastAsia="华文楷体" w:hAnsi="华文楷体" w:hint="eastAsia"/>
          <w:spacing w:val="-4"/>
          <w:szCs w:val="21"/>
        </w:rPr>
        <w:t>旅游假及</w:t>
      </w:r>
      <w:proofErr w:type="gramEnd"/>
      <w:r w:rsidR="0051209C">
        <w:rPr>
          <w:rFonts w:ascii="华文楷体" w:eastAsia="华文楷体" w:hAnsi="华文楷体" w:hint="eastAsia"/>
          <w:spacing w:val="-4"/>
          <w:szCs w:val="21"/>
        </w:rPr>
        <w:t>年度</w:t>
      </w:r>
      <w:r w:rsidRPr="001C6D70">
        <w:rPr>
          <w:rFonts w:ascii="华文楷体" w:eastAsia="华文楷体" w:hAnsi="华文楷体" w:hint="eastAsia"/>
          <w:spacing w:val="-4"/>
          <w:szCs w:val="21"/>
        </w:rPr>
        <w:t>体检等福利，</w:t>
      </w:r>
      <w:r w:rsidR="001C6D70" w:rsidRPr="001C6D70">
        <w:rPr>
          <w:rFonts w:ascii="华文楷体" w:eastAsia="华文楷体" w:hAnsi="华文楷体" w:hint="eastAsia"/>
          <w:spacing w:val="-4"/>
          <w:szCs w:val="21"/>
        </w:rPr>
        <w:t>按照政策</w:t>
      </w:r>
      <w:r w:rsidRPr="001C6D70">
        <w:rPr>
          <w:rFonts w:ascii="华文楷体" w:eastAsia="华文楷体" w:hAnsi="华文楷体" w:hint="eastAsia"/>
          <w:spacing w:val="-4"/>
          <w:szCs w:val="21"/>
        </w:rPr>
        <w:t>办理</w:t>
      </w:r>
      <w:r w:rsidR="001C6D70" w:rsidRPr="001C6D70">
        <w:rPr>
          <w:rFonts w:ascii="华文楷体" w:eastAsia="华文楷体" w:hAnsi="华文楷体" w:hint="eastAsia"/>
          <w:spacing w:val="-4"/>
          <w:szCs w:val="21"/>
        </w:rPr>
        <w:t>广州</w:t>
      </w:r>
      <w:r w:rsidRPr="001C6D70">
        <w:rPr>
          <w:rFonts w:ascii="华文楷体" w:eastAsia="华文楷体" w:hAnsi="华文楷体" w:hint="eastAsia"/>
          <w:spacing w:val="-4"/>
          <w:szCs w:val="21"/>
        </w:rPr>
        <w:t>落户及人事档案、党组织关系接收手续；</w:t>
      </w:r>
    </w:p>
    <w:p w:rsidR="009B1C6B" w:rsidRPr="001C6D70" w:rsidRDefault="009B1C6B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/>
          <w:b/>
          <w:szCs w:val="21"/>
        </w:rPr>
      </w:pPr>
      <w:r w:rsidRPr="001C6D70">
        <w:rPr>
          <w:rFonts w:ascii="华文楷体" w:eastAsia="华文楷体" w:hAnsi="华文楷体" w:hint="eastAsia"/>
          <w:b/>
          <w:szCs w:val="21"/>
        </w:rPr>
        <w:t>4、优越的生活工作环境</w:t>
      </w:r>
    </w:p>
    <w:p w:rsidR="00527C2A" w:rsidRDefault="009B1C6B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/>
          <w:szCs w:val="21"/>
        </w:rPr>
      </w:pPr>
      <w:r w:rsidRPr="001C6D70">
        <w:rPr>
          <w:rFonts w:ascii="华文楷体" w:eastAsia="华文楷体" w:hAnsi="华文楷体" w:hint="eastAsia"/>
          <w:szCs w:val="21"/>
        </w:rPr>
        <w:t>免费提供</w:t>
      </w:r>
      <w:r w:rsidR="005825F9">
        <w:rPr>
          <w:rFonts w:ascii="华文楷体" w:eastAsia="华文楷体" w:hAnsi="华文楷体" w:hint="eastAsia"/>
          <w:szCs w:val="21"/>
        </w:rPr>
        <w:t>员工公寓</w:t>
      </w:r>
      <w:r w:rsidRPr="001C6D70">
        <w:rPr>
          <w:rFonts w:ascii="华文楷体" w:eastAsia="华文楷体" w:hAnsi="华文楷体" w:hint="eastAsia"/>
          <w:szCs w:val="21"/>
        </w:rPr>
        <w:t>、</w:t>
      </w:r>
      <w:r w:rsidR="005825F9">
        <w:rPr>
          <w:rFonts w:ascii="华文楷体" w:eastAsia="华文楷体" w:hAnsi="华文楷体" w:hint="eastAsia"/>
          <w:szCs w:val="21"/>
        </w:rPr>
        <w:t>上下班交通车</w:t>
      </w:r>
      <w:r w:rsidRPr="001C6D70">
        <w:rPr>
          <w:rFonts w:ascii="华文楷体" w:eastAsia="华文楷体" w:hAnsi="华文楷体" w:hint="eastAsia"/>
          <w:szCs w:val="21"/>
        </w:rPr>
        <w:t>及营养工作餐；享有国际顶级的恒大写字楼办公环境；免费专享设施齐全的员工俱乐部（健身房、棋牌、乒乓球、台球等）；配置高端智能化办公系统。</w:t>
      </w:r>
    </w:p>
    <w:p w:rsidR="00F234BB" w:rsidRPr="001C6D70" w:rsidRDefault="00F234BB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/>
          <w:szCs w:val="21"/>
        </w:rPr>
      </w:pPr>
    </w:p>
    <w:p w:rsidR="00133282" w:rsidRPr="00247442" w:rsidRDefault="00B05D0F" w:rsidP="002B4A93">
      <w:pPr>
        <w:adjustRightInd w:val="0"/>
        <w:spacing w:line="380" w:lineRule="exact"/>
        <w:rPr>
          <w:rFonts w:ascii="华文楷体" w:eastAsia="华文楷体" w:hAnsi="华文楷体"/>
          <w:b/>
          <w:sz w:val="24"/>
        </w:rPr>
      </w:pPr>
      <w:r>
        <w:rPr>
          <w:rFonts w:ascii="华文楷体" w:eastAsia="华文楷体" w:hAnsi="华文楷体" w:hint="eastAsia"/>
          <w:b/>
          <w:sz w:val="24"/>
        </w:rPr>
        <w:t>五</w:t>
      </w:r>
      <w:r w:rsidR="00133282" w:rsidRPr="00247442">
        <w:rPr>
          <w:rFonts w:ascii="华文楷体" w:eastAsia="华文楷体" w:hAnsi="华文楷体" w:hint="eastAsia"/>
          <w:b/>
          <w:sz w:val="24"/>
        </w:rPr>
        <w:t>、职业发展机制</w:t>
      </w:r>
    </w:p>
    <w:p w:rsidR="00133282" w:rsidRPr="001C6D70" w:rsidRDefault="00133282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/>
          <w:b/>
          <w:szCs w:val="21"/>
        </w:rPr>
      </w:pPr>
      <w:r w:rsidRPr="001C6D70">
        <w:rPr>
          <w:rFonts w:ascii="华文楷体" w:eastAsia="华文楷体" w:hAnsi="华文楷体" w:hint="eastAsia"/>
          <w:b/>
          <w:szCs w:val="21"/>
        </w:rPr>
        <w:t>1、全方位的人才培养机制</w:t>
      </w:r>
    </w:p>
    <w:p w:rsidR="009B1C6B" w:rsidRPr="001C6D70" w:rsidRDefault="009B1C6B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/>
          <w:szCs w:val="21"/>
        </w:rPr>
      </w:pPr>
      <w:r w:rsidRPr="001C6D70">
        <w:rPr>
          <w:rFonts w:ascii="华文楷体" w:eastAsia="华文楷体" w:hAnsi="华文楷体" w:hint="eastAsia"/>
          <w:szCs w:val="21"/>
        </w:rPr>
        <w:t>引导式入职培训：高层传承企业文化，系统传授行业全流程知识；</w:t>
      </w:r>
    </w:p>
    <w:p w:rsidR="009B1C6B" w:rsidRPr="001C6D70" w:rsidRDefault="009B1C6B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/>
          <w:szCs w:val="21"/>
        </w:rPr>
      </w:pPr>
      <w:r w:rsidRPr="001C6D70">
        <w:rPr>
          <w:rFonts w:ascii="华文楷体" w:eastAsia="华文楷体" w:hAnsi="华文楷体" w:hint="eastAsia"/>
          <w:szCs w:val="21"/>
        </w:rPr>
        <w:t>导师制见习培养：中层干部及资深骨干</w:t>
      </w:r>
      <w:r w:rsidRPr="001C6D70">
        <w:rPr>
          <w:rFonts w:ascii="华文楷体" w:eastAsia="华文楷体" w:hAnsi="华文楷体"/>
          <w:szCs w:val="21"/>
        </w:rPr>
        <w:t>“</w:t>
      </w:r>
      <w:r w:rsidRPr="001C6D70">
        <w:rPr>
          <w:rFonts w:ascii="华文楷体" w:eastAsia="华文楷体" w:hAnsi="华文楷体" w:hint="eastAsia"/>
          <w:szCs w:val="21"/>
        </w:rPr>
        <w:t>一对一</w:t>
      </w:r>
      <w:r w:rsidRPr="001C6D70">
        <w:rPr>
          <w:rFonts w:ascii="华文楷体" w:eastAsia="华文楷体" w:hAnsi="华文楷体"/>
          <w:szCs w:val="21"/>
        </w:rPr>
        <w:t>”</w:t>
      </w:r>
      <w:r w:rsidRPr="001C6D70">
        <w:rPr>
          <w:rFonts w:ascii="华文楷体" w:eastAsia="华文楷体" w:hAnsi="华文楷体" w:hint="eastAsia"/>
          <w:szCs w:val="21"/>
        </w:rPr>
        <w:t>传帮带；</w:t>
      </w:r>
    </w:p>
    <w:p w:rsidR="009B1C6B" w:rsidRPr="001C6D70" w:rsidRDefault="009B1C6B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/>
          <w:szCs w:val="21"/>
        </w:rPr>
      </w:pPr>
      <w:r w:rsidRPr="001C6D70">
        <w:rPr>
          <w:rFonts w:ascii="华文楷体" w:eastAsia="华文楷体" w:hAnsi="华文楷体" w:hint="eastAsia"/>
          <w:szCs w:val="21"/>
        </w:rPr>
        <w:t>针对性岗位培训：与工作同步进阶，多层次强化业务技能，循序挖掘发展潜质；</w:t>
      </w:r>
    </w:p>
    <w:p w:rsidR="009B1C6B" w:rsidRPr="001C6D70" w:rsidRDefault="009B1C6B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/>
          <w:szCs w:val="21"/>
        </w:rPr>
      </w:pPr>
      <w:r w:rsidRPr="001C6D70">
        <w:rPr>
          <w:rFonts w:ascii="华文楷体" w:eastAsia="华文楷体" w:hAnsi="华文楷体" w:hint="eastAsia"/>
          <w:szCs w:val="21"/>
        </w:rPr>
        <w:t>专业化证书培训：</w:t>
      </w:r>
      <w:r w:rsidR="003223FB">
        <w:rPr>
          <w:rFonts w:ascii="华文楷体" w:eastAsia="华文楷体" w:hAnsi="华文楷体" w:hint="eastAsia"/>
          <w:szCs w:val="21"/>
        </w:rPr>
        <w:t>与</w:t>
      </w:r>
      <w:r w:rsidRPr="001C6D70">
        <w:rPr>
          <w:rFonts w:ascii="华文楷体" w:eastAsia="华文楷体" w:hAnsi="华文楷体" w:hint="eastAsia"/>
          <w:szCs w:val="21"/>
        </w:rPr>
        <w:t>业界权威机构共同打造职业精英；</w:t>
      </w:r>
    </w:p>
    <w:p w:rsidR="00415168" w:rsidRPr="001C6D70" w:rsidRDefault="00415168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/>
          <w:szCs w:val="21"/>
        </w:rPr>
      </w:pPr>
      <w:r w:rsidRPr="001C6D70">
        <w:rPr>
          <w:rFonts w:ascii="华文楷体" w:eastAsia="华文楷体" w:hAnsi="华文楷体" w:hint="eastAsia"/>
          <w:szCs w:val="21"/>
        </w:rPr>
        <w:t>体验式轮岗培训：优秀储备干部定期挂职轮岗锻炼，提供快速成长平台；</w:t>
      </w:r>
    </w:p>
    <w:p w:rsidR="009B1C6B" w:rsidRPr="001C6D70" w:rsidRDefault="009B1C6B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/>
          <w:szCs w:val="21"/>
        </w:rPr>
      </w:pPr>
      <w:r w:rsidRPr="001C6D70">
        <w:rPr>
          <w:rFonts w:ascii="华文楷体" w:eastAsia="华文楷体" w:hAnsi="华文楷体" w:hint="eastAsia"/>
          <w:szCs w:val="21"/>
        </w:rPr>
        <w:t>福利式学历培训：依托成熟的校企合作模式在职硕士学位深造，激励型学费报销机制；</w:t>
      </w:r>
    </w:p>
    <w:p w:rsidR="00415168" w:rsidRPr="001C6D70" w:rsidRDefault="00415168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/>
          <w:b/>
          <w:szCs w:val="21"/>
        </w:rPr>
      </w:pPr>
      <w:r w:rsidRPr="001C6D70">
        <w:rPr>
          <w:rFonts w:ascii="华文楷体" w:eastAsia="华文楷体" w:hAnsi="华文楷体" w:hint="eastAsia"/>
          <w:b/>
          <w:szCs w:val="21"/>
        </w:rPr>
        <w:t>2、专业的人才发展机制</w:t>
      </w:r>
    </w:p>
    <w:p w:rsidR="00EE1916" w:rsidRDefault="00EE1916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/>
          <w:szCs w:val="21"/>
        </w:rPr>
      </w:pPr>
      <w:r w:rsidRPr="00EE1916">
        <w:rPr>
          <w:rFonts w:ascii="华文楷体" w:eastAsia="华文楷体" w:hAnsi="华文楷体" w:hint="eastAsia"/>
          <w:szCs w:val="21"/>
        </w:rPr>
        <w:t>双通道职业规划：管理人才与技术人才阶梯规划、逐级增值；</w:t>
      </w:r>
    </w:p>
    <w:p w:rsidR="009B1C6B" w:rsidRPr="001C6D70" w:rsidRDefault="009B1C6B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/>
          <w:szCs w:val="21"/>
        </w:rPr>
      </w:pPr>
      <w:r w:rsidRPr="001C6D70">
        <w:rPr>
          <w:rFonts w:ascii="华文楷体" w:eastAsia="华文楷体" w:hAnsi="华文楷体" w:hint="eastAsia"/>
          <w:szCs w:val="21"/>
        </w:rPr>
        <w:t>人性化调配机制：兼顾员工的人性化工作调配机制实现共同发展；</w:t>
      </w:r>
    </w:p>
    <w:p w:rsidR="009B1C6B" w:rsidRPr="001C6D70" w:rsidRDefault="009B1C6B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/>
          <w:szCs w:val="21"/>
        </w:rPr>
      </w:pPr>
      <w:r w:rsidRPr="001C6D70">
        <w:rPr>
          <w:rFonts w:ascii="华文楷体" w:eastAsia="华文楷体" w:hAnsi="华文楷体" w:hint="eastAsia"/>
          <w:szCs w:val="21"/>
        </w:rPr>
        <w:t>开放式竞聘选拔：以能力业绩为导向，定期全员竞聘，选拔核心管理人才；</w:t>
      </w:r>
    </w:p>
    <w:p w:rsidR="00A25D53" w:rsidRDefault="009B1C6B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/>
          <w:szCs w:val="21"/>
        </w:rPr>
      </w:pPr>
      <w:r w:rsidRPr="001C6D70">
        <w:rPr>
          <w:rFonts w:ascii="华文楷体" w:eastAsia="华文楷体" w:hAnsi="华文楷体" w:hint="eastAsia"/>
          <w:szCs w:val="21"/>
        </w:rPr>
        <w:t>唯贤论晋升机制：</w:t>
      </w:r>
      <w:proofErr w:type="gramStart"/>
      <w:r w:rsidRPr="001C6D70">
        <w:rPr>
          <w:rFonts w:ascii="华文楷体" w:eastAsia="华文楷体" w:hAnsi="华文楷体" w:hint="eastAsia"/>
          <w:szCs w:val="21"/>
        </w:rPr>
        <w:t>不</w:t>
      </w:r>
      <w:proofErr w:type="gramEnd"/>
      <w:r w:rsidRPr="001C6D70">
        <w:rPr>
          <w:rFonts w:ascii="华文楷体" w:eastAsia="华文楷体" w:hAnsi="华文楷体" w:hint="eastAsia"/>
          <w:szCs w:val="21"/>
        </w:rPr>
        <w:t>唯资历、唯贤是举，布局全国的精英人才选拔擢升机制。</w:t>
      </w:r>
    </w:p>
    <w:p w:rsidR="00F35358" w:rsidRDefault="00F35358" w:rsidP="002B4A93">
      <w:pPr>
        <w:adjustRightInd w:val="0"/>
        <w:spacing w:line="380" w:lineRule="exact"/>
        <w:ind w:firstLineChars="200" w:firstLine="420"/>
        <w:rPr>
          <w:rFonts w:ascii="华文楷体" w:eastAsia="华文楷体" w:hAnsi="华文楷体"/>
          <w:szCs w:val="21"/>
        </w:rPr>
      </w:pPr>
    </w:p>
    <w:p w:rsidR="000C1BD0" w:rsidRDefault="000C1BD0" w:rsidP="0016639F">
      <w:pPr>
        <w:adjustRightInd w:val="0"/>
        <w:spacing w:line="380" w:lineRule="exact"/>
        <w:rPr>
          <w:rFonts w:ascii="华文楷体" w:eastAsia="华文楷体" w:hAnsi="华文楷体"/>
          <w:szCs w:val="21"/>
        </w:rPr>
      </w:pPr>
    </w:p>
    <w:p w:rsidR="003A44C0" w:rsidRDefault="003A44C0" w:rsidP="0016639F">
      <w:pPr>
        <w:adjustRightInd w:val="0"/>
        <w:spacing w:line="380" w:lineRule="exact"/>
        <w:rPr>
          <w:rFonts w:ascii="华文楷体" w:eastAsia="华文楷体" w:hAnsi="华文楷体"/>
          <w:szCs w:val="21"/>
        </w:rPr>
      </w:pPr>
    </w:p>
    <w:p w:rsidR="008415A1" w:rsidRPr="001C6D70" w:rsidRDefault="008415A1" w:rsidP="0016639F">
      <w:pPr>
        <w:adjustRightInd w:val="0"/>
        <w:spacing w:line="380" w:lineRule="exact"/>
        <w:rPr>
          <w:rFonts w:ascii="华文楷体" w:eastAsia="华文楷体" w:hAnsi="华文楷体"/>
          <w:szCs w:val="21"/>
        </w:rPr>
      </w:pPr>
    </w:p>
    <w:p w:rsidR="00662F80" w:rsidRDefault="00B05D0F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24"/>
        </w:rPr>
      </w:pPr>
      <w:r w:rsidRPr="0016639F">
        <w:rPr>
          <w:rFonts w:ascii="华文楷体" w:eastAsia="华文楷体" w:hAnsi="华文楷体" w:hint="eastAsia"/>
          <w:b/>
          <w:bCs/>
          <w:sz w:val="24"/>
        </w:rPr>
        <w:lastRenderedPageBreak/>
        <w:t>六</w:t>
      </w:r>
      <w:r w:rsidR="009167B5" w:rsidRPr="0016639F">
        <w:rPr>
          <w:rFonts w:ascii="华文楷体" w:eastAsia="华文楷体" w:hAnsi="华文楷体" w:hint="eastAsia"/>
          <w:b/>
          <w:bCs/>
          <w:sz w:val="24"/>
        </w:rPr>
        <w:t>、 应聘</w:t>
      </w:r>
      <w:r w:rsidR="00C75B22" w:rsidRPr="0016639F">
        <w:rPr>
          <w:rFonts w:ascii="华文楷体" w:eastAsia="华文楷体" w:hAnsi="华文楷体" w:hint="eastAsia"/>
          <w:b/>
          <w:bCs/>
          <w:sz w:val="24"/>
        </w:rPr>
        <w:t>流程</w:t>
      </w:r>
    </w:p>
    <w:p w:rsidR="00662F80" w:rsidRDefault="00160146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74930</wp:posOffset>
                </wp:positionH>
                <wp:positionV relativeFrom="paragraph">
                  <wp:posOffset>137160</wp:posOffset>
                </wp:positionV>
                <wp:extent cx="2806065" cy="604520"/>
                <wp:effectExtent l="6350" t="6985" r="6985" b="7620"/>
                <wp:wrapNone/>
                <wp:docPr id="7" name="圆角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065" cy="604520"/>
                        </a:xfrm>
                        <a:prstGeom prst="roundRect">
                          <a:avLst>
                            <a:gd name="adj" fmla="val 16611"/>
                          </a:avLst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3AB0" w:rsidRDefault="00BB7F61" w:rsidP="003F5AFF">
                            <w:pPr>
                              <w:pStyle w:val="a4"/>
                              <w:spacing w:before="0" w:beforeAutospacing="0" w:after="0" w:afterAutospacing="0" w:line="360" w:lineRule="exact"/>
                              <w:ind w:firstLine="0"/>
                              <w:jc w:val="center"/>
                              <w:rPr>
                                <w:rFonts w:ascii="华文楷体" w:eastAsia="华文楷体" w:hAnsi="华文楷体" w:cstheme="minorBid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934BB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sz w:val="20"/>
                                <w:szCs w:val="20"/>
                              </w:rPr>
                              <w:t>登录公司网站</w:t>
                            </w:r>
                            <w:r w:rsidR="00C93AB0" w:rsidRPr="00C93AB0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sz w:val="20"/>
                                <w:szCs w:val="20"/>
                              </w:rPr>
                              <w:t>www.evergrande.com</w:t>
                            </w:r>
                          </w:p>
                          <w:p w:rsidR="00BB7F61" w:rsidRPr="003F5AFF" w:rsidRDefault="00BB7F61" w:rsidP="003F5AFF">
                            <w:pPr>
                              <w:pStyle w:val="a4"/>
                              <w:spacing w:before="0" w:beforeAutospacing="0" w:after="0" w:afterAutospacing="0" w:line="360" w:lineRule="exact"/>
                              <w:ind w:firstLine="0"/>
                              <w:jc w:val="center"/>
                              <w:rPr>
                                <w:rFonts w:ascii="华文楷体" w:eastAsia="华文楷体" w:hAnsi="华文楷体" w:cstheme="minorBid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934BB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sz w:val="20"/>
                                <w:szCs w:val="20"/>
                              </w:rPr>
                              <w:t>或</w:t>
                            </w:r>
                            <w:r w:rsidR="00E815CC">
                              <w:rPr>
                                <w:rFonts w:ascii="华文楷体" w:eastAsia="华文楷体" w:hAnsi="华文楷体" w:cstheme="minorBidi"/>
                                <w:color w:val="000000" w:themeColor="text1"/>
                                <w:sz w:val="20"/>
                                <w:szCs w:val="20"/>
                              </w:rPr>
                              <w:t>http:// evergrande.zhaopin.com</w:t>
                            </w:r>
                            <w:r w:rsidRPr="006934BB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投递简历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圆角矩形 5" o:spid="_x0000_s1026" style="position:absolute;left:0;text-align:left;margin-left:5.9pt;margin-top:10.8pt;width:220.95pt;height:47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8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" fillcolor="#fabf8f [1945]" stroked="f" strokeweight="2pt">
                <v:stroke dashstyle="1 1"/>
                <v:textbox>
                  <w:txbxContent>
                    <w:p w:rsidR="00C93AB0" w:rsidRDefault="00BB7F61" w:rsidP="003F5AFF">
                      <w:pPr>
                        <w:pStyle w:val="a4"/>
                        <w:spacing w:before="0" w:beforeAutospacing="0" w:after="0" w:afterAutospacing="0" w:line="360" w:lineRule="exact"/>
                        <w:ind w:firstLine="0"/>
                        <w:jc w:val="center"/>
                        <w:rPr>
                          <w:rFonts w:ascii="华文楷体" w:eastAsia="华文楷体" w:hAnsi="华文楷体" w:cstheme="minorBidi"/>
                          <w:color w:val="000000" w:themeColor="text1"/>
                          <w:sz w:val="20"/>
                          <w:szCs w:val="20"/>
                        </w:rPr>
                      </w:pPr>
                      <w:r w:rsidRPr="006934BB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sz w:val="20"/>
                          <w:szCs w:val="20"/>
                        </w:rPr>
                        <w:t>登录公司网站</w:t>
                      </w:r>
                      <w:r w:rsidR="00C93AB0" w:rsidRPr="00C93AB0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sz w:val="20"/>
                          <w:szCs w:val="20"/>
                        </w:rPr>
                        <w:t>www.evergrande.com</w:t>
                      </w:r>
                    </w:p>
                    <w:p w:rsidR="00BB7F61" w:rsidRPr="003F5AFF" w:rsidRDefault="00BB7F61" w:rsidP="003F5AFF">
                      <w:pPr>
                        <w:pStyle w:val="a4"/>
                        <w:spacing w:before="0" w:beforeAutospacing="0" w:after="0" w:afterAutospacing="0" w:line="360" w:lineRule="exact"/>
                        <w:ind w:firstLine="0"/>
                        <w:jc w:val="center"/>
                        <w:rPr>
                          <w:rFonts w:ascii="华文楷体" w:eastAsia="华文楷体" w:hAnsi="华文楷体" w:cstheme="minorBidi"/>
                          <w:color w:val="000000" w:themeColor="text1"/>
                          <w:sz w:val="20"/>
                          <w:szCs w:val="20"/>
                        </w:rPr>
                      </w:pPr>
                      <w:r w:rsidRPr="006934BB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sz w:val="20"/>
                          <w:szCs w:val="20"/>
                        </w:rPr>
                        <w:t>或</w:t>
                      </w:r>
                      <w:r w:rsidR="00E815CC">
                        <w:rPr>
                          <w:rFonts w:ascii="华文楷体" w:eastAsia="华文楷体" w:hAnsi="华文楷体" w:cstheme="minorBidi"/>
                          <w:color w:val="000000" w:themeColor="text1"/>
                          <w:sz w:val="20"/>
                          <w:szCs w:val="20"/>
                        </w:rPr>
                        <w:t>http:// evergrande.zhaopin.com</w:t>
                      </w:r>
                      <w:r w:rsidRPr="006934BB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投递简历</w:t>
                      </w:r>
                    </w:p>
                  </w:txbxContent>
                </v:textbox>
              </v:roundrect>
            </w:pict>
          </mc:Fallback>
        </mc:AlternateContent>
      </w:r>
      <w:r w:rsidR="00190AF9">
        <w:rPr>
          <w:noProof/>
        </w:rPr>
        <w:drawing>
          <wp:anchor distT="0" distB="0" distL="114300" distR="114300" simplePos="0" relativeHeight="251669504" behindDoc="0" locked="0" layoutInCell="1" allowOverlap="1" wp14:anchorId="123DD35D" wp14:editId="68E24889">
            <wp:simplePos x="0" y="0"/>
            <wp:positionH relativeFrom="column">
              <wp:posOffset>2707005</wp:posOffset>
            </wp:positionH>
            <wp:positionV relativeFrom="paragraph">
              <wp:posOffset>137160</wp:posOffset>
            </wp:positionV>
            <wp:extent cx="3235960" cy="4683125"/>
            <wp:effectExtent l="0" t="0" r="0" b="60325"/>
            <wp:wrapNone/>
            <wp:docPr id="1" name="图示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2F80" w:rsidRDefault="00662F80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24"/>
        </w:rPr>
      </w:pPr>
    </w:p>
    <w:p w:rsidR="00662F80" w:rsidRDefault="00662F80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24"/>
        </w:rPr>
      </w:pPr>
    </w:p>
    <w:p w:rsidR="00662F80" w:rsidRDefault="00662F80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24"/>
        </w:rPr>
      </w:pPr>
    </w:p>
    <w:p w:rsidR="00662F80" w:rsidRDefault="00662F80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24"/>
        </w:rPr>
      </w:pPr>
    </w:p>
    <w:p w:rsidR="00662F80" w:rsidRDefault="00662F80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24"/>
        </w:rPr>
      </w:pPr>
    </w:p>
    <w:p w:rsidR="00662F80" w:rsidRDefault="00662F80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24"/>
        </w:rPr>
      </w:pPr>
    </w:p>
    <w:p w:rsidR="00662F80" w:rsidRDefault="009C13E7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24"/>
        </w:rPr>
      </w:pPr>
      <w:r>
        <w:rPr>
          <w:rFonts w:ascii="华文楷体" w:eastAsia="华文楷体" w:hAnsi="华文楷体"/>
          <w:b/>
          <w:bCs/>
          <w:noProof/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22642F" wp14:editId="2A6A05AA">
                <wp:simplePos x="0" y="0"/>
                <wp:positionH relativeFrom="column">
                  <wp:posOffset>-43815</wp:posOffset>
                </wp:positionH>
                <wp:positionV relativeFrom="paragraph">
                  <wp:posOffset>172720</wp:posOffset>
                </wp:positionV>
                <wp:extent cx="3107055" cy="937260"/>
                <wp:effectExtent l="0" t="0" r="0" b="0"/>
                <wp:wrapNone/>
                <wp:docPr id="5" name="圆角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7055" cy="9372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7F61" w:rsidRPr="00F95A34" w:rsidRDefault="00D1087D" w:rsidP="00526536">
                            <w:pPr>
                              <w:pStyle w:val="a4"/>
                              <w:spacing w:before="0" w:beforeAutospacing="0" w:after="0" w:afterAutospacing="0"/>
                              <w:ind w:firstLine="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初</w:t>
                            </w:r>
                            <w:r w:rsidR="00BB7F61" w:rsidRPr="006934BB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试时请携带以下资料：</w:t>
                            </w:r>
                            <w:r w:rsidR="00081E1A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个人生活彩照、</w:t>
                            </w:r>
                            <w:r w:rsidR="00081E1A" w:rsidRPr="006934BB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一寸照片</w:t>
                            </w:r>
                            <w:r w:rsidR="00081E1A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、自制简历、就业推荐表、</w:t>
                            </w:r>
                            <w:r w:rsidR="00081E1A" w:rsidRPr="006934BB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毕业成绩单</w:t>
                            </w:r>
                            <w:r w:rsidR="00081E1A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、</w:t>
                            </w:r>
                            <w:r w:rsidR="00BB7F61" w:rsidRPr="006934BB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学生证、身份证、</w:t>
                            </w:r>
                            <w:proofErr w:type="gramStart"/>
                            <w:r w:rsidR="009835C2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四六</w:t>
                            </w:r>
                            <w:proofErr w:type="gramEnd"/>
                            <w:r w:rsidR="009835C2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级证书、干部任职证明、获奖证书</w:t>
                            </w:r>
                            <w:r w:rsidR="00081E1A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及优秀作品等</w:t>
                            </w:r>
                            <w:r w:rsidR="00081E1A" w:rsidRPr="00F95A34">
                              <w:rPr>
                                <w:rFonts w:ascii="华文楷体" w:eastAsia="华文楷体" w:hAnsi="华文楷体" w:cstheme="minorBidi" w:hint="eastAsia"/>
                                <w:b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原件及复印件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圆角矩形 8" o:spid="_x0000_s1027" style="position:absolute;left:0;text-align:left;margin-left:-3.45pt;margin-top:13.6pt;width:244.65pt;height:7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" fillcolor="#fabf8f [1945]" stroked="f" strokeweight="2pt">
                <v:stroke dashstyle="1 1"/>
                <v:textbox>
                  <w:txbxContent>
                    <w:p w:rsidR="00BB7F61" w:rsidRPr="00F95A34" w:rsidRDefault="00D1087D" w:rsidP="00526536">
                      <w:pPr>
                        <w:pStyle w:val="a4"/>
                        <w:spacing w:before="0" w:beforeAutospacing="0" w:after="0" w:afterAutospacing="0"/>
                        <w:ind w:firstLine="0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初</w:t>
                      </w:r>
                      <w:r w:rsidR="00BB7F61" w:rsidRPr="006934BB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试时请携带以下资料：</w:t>
                      </w:r>
                      <w:r w:rsidR="00081E1A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个人生活彩照、</w:t>
                      </w:r>
                      <w:r w:rsidR="00081E1A" w:rsidRPr="006934BB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一寸照片</w:t>
                      </w:r>
                      <w:r w:rsidR="00081E1A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、自制简历、就业推荐表、</w:t>
                      </w:r>
                      <w:r w:rsidR="00081E1A" w:rsidRPr="006934BB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毕业成绩单</w:t>
                      </w:r>
                      <w:r w:rsidR="00081E1A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、</w:t>
                      </w:r>
                      <w:r w:rsidR="00BB7F61" w:rsidRPr="006934BB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学生证、身份证、</w:t>
                      </w:r>
                      <w:proofErr w:type="gramStart"/>
                      <w:r w:rsidR="009835C2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四六</w:t>
                      </w:r>
                      <w:proofErr w:type="gramEnd"/>
                      <w:r w:rsidR="009835C2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级证书、干部任职证明、获奖证书</w:t>
                      </w:r>
                      <w:r w:rsidR="00081E1A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及优秀作品等</w:t>
                      </w:r>
                      <w:r w:rsidR="00081E1A" w:rsidRPr="00F95A34">
                        <w:rPr>
                          <w:rFonts w:ascii="华文楷体" w:eastAsia="华文楷体" w:hAnsi="华文楷体" w:cstheme="minorBidi" w:hint="eastAsia"/>
                          <w:b/>
                          <w:color w:val="000000" w:themeColor="text1"/>
                          <w:kern w:val="24"/>
                          <w:sz w:val="20"/>
                          <w:szCs w:val="20"/>
                        </w:rPr>
                        <w:t>原件及复印件</w:t>
                      </w:r>
                    </w:p>
                  </w:txbxContent>
                </v:textbox>
              </v:roundrect>
            </w:pict>
          </mc:Fallback>
        </mc:AlternateContent>
      </w:r>
    </w:p>
    <w:p w:rsidR="00662F80" w:rsidRDefault="00662F80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24"/>
        </w:rPr>
      </w:pPr>
    </w:p>
    <w:p w:rsidR="00662F80" w:rsidRDefault="00662F80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24"/>
        </w:rPr>
      </w:pPr>
    </w:p>
    <w:p w:rsidR="00662F80" w:rsidRDefault="00662F80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24"/>
        </w:rPr>
      </w:pPr>
    </w:p>
    <w:p w:rsidR="00662F80" w:rsidRDefault="00662F80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24"/>
        </w:rPr>
      </w:pPr>
    </w:p>
    <w:p w:rsidR="00662F80" w:rsidRDefault="009C13E7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24"/>
        </w:rPr>
      </w:pPr>
      <w:r>
        <w:rPr>
          <w:rFonts w:ascii="华文楷体" w:eastAsia="华文楷体" w:hAnsi="华文楷体"/>
          <w:b/>
          <w:bCs/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DE78BD3" wp14:editId="36EC0E7E">
                <wp:simplePos x="0" y="0"/>
                <wp:positionH relativeFrom="column">
                  <wp:posOffset>635</wp:posOffset>
                </wp:positionH>
                <wp:positionV relativeFrom="paragraph">
                  <wp:posOffset>121920</wp:posOffset>
                </wp:positionV>
                <wp:extent cx="3060065" cy="492760"/>
                <wp:effectExtent l="0" t="0" r="6985" b="2540"/>
                <wp:wrapNone/>
                <wp:docPr id="4" name="圆角矩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0065" cy="4927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7F61" w:rsidRPr="00DA6500" w:rsidRDefault="00BB7F61" w:rsidP="0064326A">
                            <w:pPr>
                              <w:pStyle w:val="a4"/>
                              <w:spacing w:before="0" w:beforeAutospacing="0" w:after="0" w:afterAutospacing="0"/>
                              <w:ind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6536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公司</w:t>
                            </w:r>
                            <w:r w:rsidR="0064326A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将</w:t>
                            </w:r>
                            <w:r w:rsidR="0064326A" w:rsidRPr="00DA6500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于</w:t>
                            </w:r>
                            <w:r w:rsidR="000C1BD0" w:rsidRPr="000C1BD0">
                              <w:rPr>
                                <w:rFonts w:ascii="华文楷体" w:eastAsia="华文楷体" w:hAnsi="华文楷体" w:cstheme="minorBidi" w:hint="eastAsia"/>
                                <w:kern w:val="24"/>
                                <w:sz w:val="20"/>
                                <w:szCs w:val="20"/>
                              </w:rPr>
                              <w:t>3月底</w:t>
                            </w:r>
                            <w:r w:rsidR="00DA6500" w:rsidRPr="00DA6500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进行笔试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圆角矩形 7" o:spid="_x0000_s1028" style="position:absolute;left:0;text-align:left;margin-left:.05pt;margin-top:9.6pt;width:240.95pt;height:38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" fillcolor="#fabf8f [1945]" stroked="f" strokeweight="2pt">
                <v:stroke dashstyle="1 1"/>
                <v:textbox>
                  <w:txbxContent>
                    <w:p w:rsidR="00BB7F61" w:rsidRPr="00DA6500" w:rsidRDefault="00BB7F61" w:rsidP="0064326A">
                      <w:pPr>
                        <w:pStyle w:val="a4"/>
                        <w:spacing w:before="0" w:beforeAutospacing="0" w:after="0" w:afterAutospacing="0"/>
                        <w:ind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526536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公司</w:t>
                      </w:r>
                      <w:r w:rsidR="0064326A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将</w:t>
                      </w:r>
                      <w:r w:rsidR="0064326A" w:rsidRPr="00DA6500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于</w:t>
                      </w:r>
                      <w:r w:rsidR="000C1BD0" w:rsidRPr="000C1BD0">
                        <w:rPr>
                          <w:rFonts w:ascii="华文楷体" w:eastAsia="华文楷体" w:hAnsi="华文楷体" w:cstheme="minorBidi" w:hint="eastAsia"/>
                          <w:kern w:val="24"/>
                          <w:sz w:val="20"/>
                          <w:szCs w:val="20"/>
                        </w:rPr>
                        <w:t>3月底</w:t>
                      </w:r>
                      <w:r w:rsidR="00DA6500" w:rsidRPr="00DA6500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进行笔试</w:t>
                      </w:r>
                    </w:p>
                  </w:txbxContent>
                </v:textbox>
              </v:roundrect>
            </w:pict>
          </mc:Fallback>
        </mc:AlternateContent>
      </w:r>
    </w:p>
    <w:p w:rsidR="00662F80" w:rsidRDefault="00662F80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24"/>
        </w:rPr>
      </w:pPr>
    </w:p>
    <w:p w:rsidR="00662F80" w:rsidRDefault="00662F80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24"/>
        </w:rPr>
      </w:pPr>
    </w:p>
    <w:p w:rsidR="00662F80" w:rsidRDefault="009C13E7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24"/>
        </w:rPr>
      </w:pPr>
      <w:r>
        <w:rPr>
          <w:rFonts w:ascii="华文楷体" w:eastAsia="华文楷体" w:hAnsi="华文楷体"/>
          <w:b/>
          <w:bCs/>
          <w:noProof/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BD50849" wp14:editId="26ABA95E">
                <wp:simplePos x="0" y="0"/>
                <wp:positionH relativeFrom="column">
                  <wp:posOffset>-41910</wp:posOffset>
                </wp:positionH>
                <wp:positionV relativeFrom="paragraph">
                  <wp:posOffset>115570</wp:posOffset>
                </wp:positionV>
                <wp:extent cx="3106420" cy="468630"/>
                <wp:effectExtent l="0" t="0" r="0" b="7620"/>
                <wp:wrapNone/>
                <wp:docPr id="3" name="圆角矩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6420" cy="468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7F61" w:rsidRPr="00DA6500" w:rsidRDefault="002354C3" w:rsidP="002354C3">
                            <w:pPr>
                              <w:pStyle w:val="a4"/>
                              <w:spacing w:before="0" w:beforeAutospacing="0" w:after="0" w:afterAutospacing="0"/>
                              <w:ind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A6500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公司将于</w:t>
                            </w:r>
                            <w:r w:rsidR="0016639F" w:rsidRPr="000C1BD0">
                              <w:rPr>
                                <w:rFonts w:ascii="华文楷体" w:eastAsia="华文楷体" w:hAnsi="华文楷体" w:cstheme="minorBidi" w:hint="eastAsia"/>
                                <w:kern w:val="24"/>
                                <w:sz w:val="20"/>
                                <w:szCs w:val="20"/>
                              </w:rPr>
                              <w:t>4</w:t>
                            </w:r>
                            <w:r w:rsidRPr="00DA6500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月</w:t>
                            </w:r>
                            <w:r w:rsidR="000C1BD0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上</w:t>
                            </w:r>
                            <w:r w:rsidRPr="00DA6500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旬进行复试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圆角矩形 9" o:spid="_x0000_s1029" style="position:absolute;left:0;text-align:left;margin-left:-3.3pt;margin-top:9.1pt;width:244.6pt;height:36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" fillcolor="#fabf8f [1945]" stroked="f" strokeweight="2pt">
                <v:stroke dashstyle="1 1"/>
                <v:textbox>
                  <w:txbxContent>
                    <w:p w:rsidR="00BB7F61" w:rsidRPr="00DA6500" w:rsidRDefault="002354C3" w:rsidP="002354C3">
                      <w:pPr>
                        <w:pStyle w:val="a4"/>
                        <w:spacing w:before="0" w:beforeAutospacing="0" w:after="0" w:afterAutospacing="0"/>
                        <w:ind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DA6500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公司将于</w:t>
                      </w:r>
                      <w:r w:rsidR="0016639F" w:rsidRPr="000C1BD0">
                        <w:rPr>
                          <w:rFonts w:ascii="华文楷体" w:eastAsia="华文楷体" w:hAnsi="华文楷体" w:cstheme="minorBidi" w:hint="eastAsia"/>
                          <w:kern w:val="24"/>
                          <w:sz w:val="20"/>
                          <w:szCs w:val="20"/>
                        </w:rPr>
                        <w:t>4</w:t>
                      </w:r>
                      <w:r w:rsidRPr="00DA6500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月</w:t>
                      </w:r>
                      <w:r w:rsidR="000C1BD0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上</w:t>
                      </w:r>
                      <w:r w:rsidRPr="00DA6500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旬进行复试</w:t>
                      </w:r>
                    </w:p>
                  </w:txbxContent>
                </v:textbox>
              </v:roundrect>
            </w:pict>
          </mc:Fallback>
        </mc:AlternateContent>
      </w:r>
    </w:p>
    <w:p w:rsidR="00662F80" w:rsidRDefault="00662F80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24"/>
        </w:rPr>
      </w:pPr>
    </w:p>
    <w:p w:rsidR="00662F80" w:rsidRDefault="00662F80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24"/>
        </w:rPr>
      </w:pPr>
    </w:p>
    <w:p w:rsidR="00662F80" w:rsidRDefault="009C13E7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24"/>
        </w:rPr>
      </w:pPr>
      <w:r>
        <w:rPr>
          <w:rFonts w:ascii="华文楷体" w:eastAsia="华文楷体" w:hAnsi="华文楷体"/>
          <w:b/>
          <w:bCs/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F050C41" wp14:editId="6FB3F52C">
                <wp:simplePos x="0" y="0"/>
                <wp:positionH relativeFrom="column">
                  <wp:posOffset>2540</wp:posOffset>
                </wp:positionH>
                <wp:positionV relativeFrom="paragraph">
                  <wp:posOffset>176530</wp:posOffset>
                </wp:positionV>
                <wp:extent cx="3060700" cy="361315"/>
                <wp:effectExtent l="0" t="0" r="6350" b="635"/>
                <wp:wrapNone/>
                <wp:docPr id="2" name="圆角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0700" cy="3613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8575">
                              <a:solidFill>
                                <a:srgbClr val="000000"/>
                              </a:solidFill>
                              <a:prstDash val="sysDash"/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7F61" w:rsidRPr="00526536" w:rsidRDefault="00BB7F61" w:rsidP="00D05801">
                            <w:pPr>
                              <w:pStyle w:val="a4"/>
                              <w:spacing w:before="0" w:beforeAutospacing="0" w:after="0" w:afterAutospacing="0"/>
                              <w:ind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6536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sz w:val="20"/>
                                <w:szCs w:val="20"/>
                              </w:rPr>
                              <w:t>公司将</w:t>
                            </w:r>
                            <w:r w:rsidR="00DA6500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sz w:val="20"/>
                                <w:szCs w:val="20"/>
                              </w:rPr>
                              <w:t>于</w:t>
                            </w:r>
                            <w:r w:rsidR="0016639F" w:rsidRPr="000C1BD0">
                              <w:rPr>
                                <w:rFonts w:ascii="华文楷体" w:eastAsia="华文楷体" w:hAnsi="华文楷体" w:cstheme="minorBidi" w:hint="eastAsia"/>
                                <w:kern w:val="24"/>
                                <w:sz w:val="20"/>
                                <w:szCs w:val="20"/>
                              </w:rPr>
                              <w:t>4</w:t>
                            </w:r>
                            <w:r w:rsidR="001D0B95" w:rsidRPr="00DA6500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月中</w:t>
                            </w:r>
                            <w:r w:rsidR="00E809D5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上</w:t>
                            </w:r>
                            <w:r w:rsidR="001D0B95" w:rsidRPr="00DA6500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旬</w:t>
                            </w:r>
                            <w:r w:rsidRPr="00DA6500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sz w:val="20"/>
                                <w:szCs w:val="20"/>
                              </w:rPr>
                              <w:t>统一签订</w:t>
                            </w:r>
                            <w:r w:rsidRPr="00526536">
                              <w:rPr>
                                <w:rFonts w:ascii="华文楷体" w:eastAsia="华文楷体" w:hAnsi="华文楷体" w:cstheme="minorBidi" w:hint="eastAsia"/>
                                <w:color w:val="000000" w:themeColor="text1"/>
                                <w:sz w:val="20"/>
                                <w:szCs w:val="20"/>
                              </w:rPr>
                              <w:t>就业协议书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圆角矩形 10" o:spid="_x0000_s1030" style="position:absolute;left:0;text-align:left;margin-left:.2pt;margin-top:13.9pt;width:241pt;height:28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" fillcolor="#fabf8f [1945]" stroked="f" strokeweight="2.25pt">
                <v:stroke dashstyle="3 1"/>
                <v:textbox>
                  <w:txbxContent>
                    <w:p w:rsidR="00BB7F61" w:rsidRPr="00526536" w:rsidRDefault="00BB7F61" w:rsidP="00D05801">
                      <w:pPr>
                        <w:pStyle w:val="a4"/>
                        <w:spacing w:before="0" w:beforeAutospacing="0" w:after="0" w:afterAutospacing="0"/>
                        <w:ind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526536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sz w:val="20"/>
                          <w:szCs w:val="20"/>
                        </w:rPr>
                        <w:t>公司将</w:t>
                      </w:r>
                      <w:r w:rsidR="00DA6500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sz w:val="20"/>
                          <w:szCs w:val="20"/>
                        </w:rPr>
                        <w:t>于</w:t>
                      </w:r>
                      <w:r w:rsidR="0016639F" w:rsidRPr="000C1BD0">
                        <w:rPr>
                          <w:rFonts w:ascii="华文楷体" w:eastAsia="华文楷体" w:hAnsi="华文楷体" w:cstheme="minorBidi" w:hint="eastAsia"/>
                          <w:kern w:val="24"/>
                          <w:sz w:val="20"/>
                          <w:szCs w:val="20"/>
                        </w:rPr>
                        <w:t>4</w:t>
                      </w:r>
                      <w:r w:rsidR="001D0B95" w:rsidRPr="00DA6500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月中</w:t>
                      </w:r>
                      <w:r w:rsidR="00E809D5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上</w:t>
                      </w:r>
                      <w:bookmarkStart w:id="1" w:name="_GoBack"/>
                      <w:bookmarkEnd w:id="1"/>
                      <w:r w:rsidR="001D0B95" w:rsidRPr="00DA6500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旬</w:t>
                      </w:r>
                      <w:r w:rsidRPr="00DA6500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sz w:val="20"/>
                          <w:szCs w:val="20"/>
                        </w:rPr>
                        <w:t>统一签订</w:t>
                      </w:r>
                      <w:r w:rsidRPr="00526536">
                        <w:rPr>
                          <w:rFonts w:ascii="华文楷体" w:eastAsia="华文楷体" w:hAnsi="华文楷体" w:cstheme="minorBidi" w:hint="eastAsia"/>
                          <w:color w:val="000000" w:themeColor="text1"/>
                          <w:sz w:val="20"/>
                          <w:szCs w:val="20"/>
                        </w:rPr>
                        <w:t>就业协议书</w:t>
                      </w:r>
                    </w:p>
                  </w:txbxContent>
                </v:textbox>
              </v:roundrect>
            </w:pict>
          </mc:Fallback>
        </mc:AlternateContent>
      </w:r>
    </w:p>
    <w:p w:rsidR="00662F80" w:rsidRDefault="00662F80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24"/>
        </w:rPr>
      </w:pPr>
    </w:p>
    <w:p w:rsidR="00662F80" w:rsidRDefault="00662F80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24"/>
        </w:rPr>
      </w:pPr>
    </w:p>
    <w:p w:rsidR="001F49DA" w:rsidRDefault="001F49DA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10"/>
          <w:szCs w:val="10"/>
        </w:rPr>
      </w:pPr>
    </w:p>
    <w:p w:rsidR="009C13E7" w:rsidRDefault="009C13E7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10"/>
          <w:szCs w:val="10"/>
        </w:rPr>
      </w:pPr>
    </w:p>
    <w:p w:rsidR="00662F80" w:rsidRDefault="009C13E7" w:rsidP="00D76698">
      <w:pPr>
        <w:tabs>
          <w:tab w:val="right" w:pos="8312"/>
        </w:tabs>
        <w:adjustRightInd w:val="0"/>
        <w:spacing w:line="366" w:lineRule="exact"/>
        <w:rPr>
          <w:rFonts w:ascii="华文楷体" w:eastAsia="华文楷体" w:hAnsi="华文楷体"/>
          <w:b/>
          <w:bCs/>
          <w:sz w:val="24"/>
        </w:rPr>
      </w:pPr>
      <w:r>
        <w:rPr>
          <w:rFonts w:ascii="华文楷体" w:eastAsia="华文楷体" w:hAnsi="华文楷体" w:hint="eastAsia"/>
          <w:b/>
          <w:bCs/>
          <w:sz w:val="24"/>
        </w:rPr>
        <w:t>七</w:t>
      </w:r>
      <w:r w:rsidR="00662F80" w:rsidRPr="003A44C0">
        <w:rPr>
          <w:rFonts w:ascii="华文楷体" w:eastAsia="华文楷体" w:hAnsi="华文楷体" w:hint="eastAsia"/>
          <w:b/>
          <w:bCs/>
          <w:sz w:val="24"/>
        </w:rPr>
        <w:t>、联系方式</w:t>
      </w:r>
      <w:r w:rsidR="00D76698" w:rsidRPr="003A44C0">
        <w:rPr>
          <w:rFonts w:ascii="华文楷体" w:eastAsia="华文楷体" w:hAnsi="华文楷体"/>
          <w:b/>
          <w:bCs/>
          <w:sz w:val="24"/>
        </w:rPr>
        <w:tab/>
      </w:r>
    </w:p>
    <w:p w:rsidR="006A660C" w:rsidRDefault="006A660C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24"/>
        </w:rPr>
      </w:pPr>
      <w:r w:rsidRPr="006A660C">
        <w:rPr>
          <w:rFonts w:ascii="华文楷体" w:eastAsia="华文楷体" w:hAnsi="华文楷体" w:hint="eastAsia"/>
          <w:b/>
          <w:bCs/>
          <w:sz w:val="24"/>
        </w:rPr>
        <w:t>简历投递网址：</w:t>
      </w:r>
      <w:hyperlink r:id="rId14" w:history="1">
        <w:r w:rsidR="005232EE" w:rsidRPr="005232EE">
          <w:rPr>
            <w:rFonts w:ascii="华文楷体" w:eastAsia="华文楷体" w:hAnsi="华文楷体" w:hint="eastAsia"/>
            <w:b/>
            <w:bCs/>
            <w:sz w:val="24"/>
          </w:rPr>
          <w:t>www.evergrande.com</w:t>
        </w:r>
      </w:hyperlink>
      <w:r w:rsidR="005232EE">
        <w:rPr>
          <w:rFonts w:ascii="华文楷体" w:eastAsia="华文楷体" w:hAnsi="华文楷体" w:hint="eastAsia"/>
          <w:b/>
          <w:bCs/>
          <w:sz w:val="24"/>
        </w:rPr>
        <w:t xml:space="preserve"> 或</w:t>
      </w:r>
      <w:r w:rsidR="005232EE" w:rsidRPr="005232EE">
        <w:rPr>
          <w:rFonts w:ascii="华文楷体" w:eastAsia="华文楷体" w:hAnsi="华文楷体" w:hint="eastAsia"/>
          <w:b/>
          <w:bCs/>
          <w:sz w:val="24"/>
        </w:rPr>
        <w:t xml:space="preserve"> </w:t>
      </w:r>
      <w:r w:rsidR="00E815CC">
        <w:rPr>
          <w:rFonts w:ascii="华文楷体" w:eastAsia="华文楷体" w:hAnsi="华文楷体"/>
          <w:b/>
          <w:bCs/>
          <w:sz w:val="24"/>
        </w:rPr>
        <w:t>http:// evergrande.zhaopin.com</w:t>
      </w:r>
    </w:p>
    <w:p w:rsidR="00662F80" w:rsidRDefault="006A660C" w:rsidP="001B64E4">
      <w:pPr>
        <w:adjustRightInd w:val="0"/>
        <w:spacing w:line="366" w:lineRule="exact"/>
        <w:rPr>
          <w:rFonts w:ascii="华文楷体" w:eastAsia="华文楷体" w:hAnsi="华文楷体"/>
          <w:b/>
          <w:bCs/>
          <w:sz w:val="24"/>
        </w:rPr>
      </w:pPr>
      <w:r w:rsidRPr="006A660C">
        <w:rPr>
          <w:rFonts w:ascii="华文楷体" w:eastAsia="华文楷体" w:hAnsi="华文楷体" w:hint="eastAsia"/>
          <w:b/>
          <w:bCs/>
          <w:sz w:val="24"/>
        </w:rPr>
        <w:t>咨询电话：020-</w:t>
      </w:r>
      <w:r w:rsidR="00526536">
        <w:rPr>
          <w:rFonts w:ascii="华文楷体" w:eastAsia="华文楷体" w:hAnsi="华文楷体" w:hint="eastAsia"/>
          <w:b/>
          <w:bCs/>
          <w:sz w:val="24"/>
        </w:rPr>
        <w:t>891820</w:t>
      </w:r>
      <w:r w:rsidR="00A474E6">
        <w:rPr>
          <w:rFonts w:ascii="华文楷体" w:eastAsia="华文楷体" w:hAnsi="华文楷体" w:hint="eastAsia"/>
          <w:b/>
          <w:bCs/>
          <w:sz w:val="24"/>
        </w:rPr>
        <w:t>82</w:t>
      </w:r>
      <w:r w:rsidR="00521CB6">
        <w:rPr>
          <w:rFonts w:ascii="华文楷体" w:eastAsia="华文楷体" w:hAnsi="华文楷体" w:hint="eastAsia"/>
          <w:b/>
          <w:bCs/>
          <w:sz w:val="24"/>
        </w:rPr>
        <w:t>/89182060</w:t>
      </w:r>
    </w:p>
    <w:sectPr w:rsidR="00662F80" w:rsidSect="0035646C">
      <w:footerReference w:type="default" r:id="rId15"/>
      <w:pgSz w:w="11906" w:h="16838" w:code="9"/>
      <w:pgMar w:top="1021" w:right="1797" w:bottom="1021" w:left="1797" w:header="851" w:footer="851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B63" w:rsidRDefault="00A47B63" w:rsidP="00232629">
      <w:r>
        <w:separator/>
      </w:r>
    </w:p>
  </w:endnote>
  <w:endnote w:type="continuationSeparator" w:id="0">
    <w:p w:rsidR="00A47B63" w:rsidRDefault="00A47B63" w:rsidP="00232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9438473"/>
      <w:docPartObj>
        <w:docPartGallery w:val="Page Numbers (Bottom of Page)"/>
        <w:docPartUnique/>
      </w:docPartObj>
    </w:sdtPr>
    <w:sdtEndPr/>
    <w:sdtContent>
      <w:p w:rsidR="00296A96" w:rsidRDefault="00296A9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7D8D" w:rsidRPr="00C17D8D">
          <w:rPr>
            <w:noProof/>
            <w:lang w:val="zh-CN"/>
          </w:rPr>
          <w:t>1</w:t>
        </w:r>
        <w:r>
          <w:fldChar w:fldCharType="end"/>
        </w:r>
      </w:p>
    </w:sdtContent>
  </w:sdt>
  <w:p w:rsidR="00296A96" w:rsidRDefault="00296A9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B63" w:rsidRDefault="00A47B63" w:rsidP="00232629">
      <w:r>
        <w:separator/>
      </w:r>
    </w:p>
  </w:footnote>
  <w:footnote w:type="continuationSeparator" w:id="0">
    <w:p w:rsidR="00A47B63" w:rsidRDefault="00A47B63" w:rsidP="002326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86060"/>
    <w:multiLevelType w:val="hybridMultilevel"/>
    <w:tmpl w:val="81341FF4"/>
    <w:lvl w:ilvl="0" w:tplc="AF64048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01904D2"/>
    <w:multiLevelType w:val="hybridMultilevel"/>
    <w:tmpl w:val="84789A10"/>
    <w:lvl w:ilvl="0" w:tplc="CA862D36">
      <w:start w:val="4"/>
      <w:numFmt w:val="japaneseCounting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9723A0B"/>
    <w:multiLevelType w:val="hybridMultilevel"/>
    <w:tmpl w:val="3CB8EC80"/>
    <w:lvl w:ilvl="0" w:tplc="AADAF1CC">
      <w:start w:val="1"/>
      <w:numFmt w:val="japaneseCounting"/>
      <w:lvlText w:val="%1、"/>
      <w:lvlJc w:val="left"/>
      <w:pPr>
        <w:ind w:left="1287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463" w:hanging="420"/>
      </w:pPr>
    </w:lvl>
    <w:lvl w:ilvl="2" w:tplc="0409001B" w:tentative="1">
      <w:start w:val="1"/>
      <w:numFmt w:val="lowerRoman"/>
      <w:lvlText w:val="%3."/>
      <w:lvlJc w:val="right"/>
      <w:pPr>
        <w:ind w:left="1883" w:hanging="420"/>
      </w:pPr>
    </w:lvl>
    <w:lvl w:ilvl="3" w:tplc="0409000F" w:tentative="1">
      <w:start w:val="1"/>
      <w:numFmt w:val="decimal"/>
      <w:lvlText w:val="%4."/>
      <w:lvlJc w:val="left"/>
      <w:pPr>
        <w:ind w:left="2303" w:hanging="420"/>
      </w:pPr>
    </w:lvl>
    <w:lvl w:ilvl="4" w:tplc="04090019" w:tentative="1">
      <w:start w:val="1"/>
      <w:numFmt w:val="lowerLetter"/>
      <w:lvlText w:val="%5)"/>
      <w:lvlJc w:val="left"/>
      <w:pPr>
        <w:ind w:left="2723" w:hanging="420"/>
      </w:pPr>
    </w:lvl>
    <w:lvl w:ilvl="5" w:tplc="0409001B" w:tentative="1">
      <w:start w:val="1"/>
      <w:numFmt w:val="lowerRoman"/>
      <w:lvlText w:val="%6."/>
      <w:lvlJc w:val="right"/>
      <w:pPr>
        <w:ind w:left="3143" w:hanging="420"/>
      </w:pPr>
    </w:lvl>
    <w:lvl w:ilvl="6" w:tplc="0409000F" w:tentative="1">
      <w:start w:val="1"/>
      <w:numFmt w:val="decimal"/>
      <w:lvlText w:val="%7."/>
      <w:lvlJc w:val="left"/>
      <w:pPr>
        <w:ind w:left="3563" w:hanging="420"/>
      </w:pPr>
    </w:lvl>
    <w:lvl w:ilvl="7" w:tplc="04090019" w:tentative="1">
      <w:start w:val="1"/>
      <w:numFmt w:val="lowerLetter"/>
      <w:lvlText w:val="%8)"/>
      <w:lvlJc w:val="left"/>
      <w:pPr>
        <w:ind w:left="3983" w:hanging="420"/>
      </w:pPr>
    </w:lvl>
    <w:lvl w:ilvl="8" w:tplc="0409001B" w:tentative="1">
      <w:start w:val="1"/>
      <w:numFmt w:val="lowerRoman"/>
      <w:lvlText w:val="%9."/>
      <w:lvlJc w:val="right"/>
      <w:pPr>
        <w:ind w:left="4403" w:hanging="420"/>
      </w:pPr>
    </w:lvl>
  </w:abstractNum>
  <w:abstractNum w:abstractNumId="3">
    <w:nsid w:val="648511BC"/>
    <w:multiLevelType w:val="hybridMultilevel"/>
    <w:tmpl w:val="28F252A6"/>
    <w:lvl w:ilvl="0" w:tplc="40F8E672">
      <w:start w:val="3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70DA1C0D"/>
    <w:multiLevelType w:val="hybridMultilevel"/>
    <w:tmpl w:val="9B06D92C"/>
    <w:lvl w:ilvl="0" w:tplc="0A9E8BDA">
      <w:start w:val="5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7B5"/>
    <w:rsid w:val="00003607"/>
    <w:rsid w:val="00013587"/>
    <w:rsid w:val="00016D7B"/>
    <w:rsid w:val="000176F3"/>
    <w:rsid w:val="00030DA9"/>
    <w:rsid w:val="000311F9"/>
    <w:rsid w:val="000414A0"/>
    <w:rsid w:val="00057FFC"/>
    <w:rsid w:val="00060460"/>
    <w:rsid w:val="000802B5"/>
    <w:rsid w:val="00081E1A"/>
    <w:rsid w:val="000829EB"/>
    <w:rsid w:val="000911E6"/>
    <w:rsid w:val="00093168"/>
    <w:rsid w:val="00095FF8"/>
    <w:rsid w:val="000B5099"/>
    <w:rsid w:val="000C09B0"/>
    <w:rsid w:val="000C1BD0"/>
    <w:rsid w:val="000C1DB7"/>
    <w:rsid w:val="000C36F2"/>
    <w:rsid w:val="000C71D6"/>
    <w:rsid w:val="000D29D6"/>
    <w:rsid w:val="000E1E21"/>
    <w:rsid w:val="000E3CF7"/>
    <w:rsid w:val="000F0EC0"/>
    <w:rsid w:val="000F5B3A"/>
    <w:rsid w:val="0010240F"/>
    <w:rsid w:val="0010785E"/>
    <w:rsid w:val="00107EB7"/>
    <w:rsid w:val="00110D9F"/>
    <w:rsid w:val="0011336A"/>
    <w:rsid w:val="001135B9"/>
    <w:rsid w:val="00114F68"/>
    <w:rsid w:val="0012047B"/>
    <w:rsid w:val="00124DD7"/>
    <w:rsid w:val="00125C39"/>
    <w:rsid w:val="001310B4"/>
    <w:rsid w:val="00133282"/>
    <w:rsid w:val="001401FC"/>
    <w:rsid w:val="001402A9"/>
    <w:rsid w:val="00143A37"/>
    <w:rsid w:val="001576D4"/>
    <w:rsid w:val="00160146"/>
    <w:rsid w:val="001626C9"/>
    <w:rsid w:val="0016639F"/>
    <w:rsid w:val="001710A7"/>
    <w:rsid w:val="00177D66"/>
    <w:rsid w:val="00186C39"/>
    <w:rsid w:val="00190AF9"/>
    <w:rsid w:val="00190CE3"/>
    <w:rsid w:val="001972C4"/>
    <w:rsid w:val="001B5522"/>
    <w:rsid w:val="001B64E4"/>
    <w:rsid w:val="001B6561"/>
    <w:rsid w:val="001C1626"/>
    <w:rsid w:val="001C1CB4"/>
    <w:rsid w:val="001C41B4"/>
    <w:rsid w:val="001C6D70"/>
    <w:rsid w:val="001C6F41"/>
    <w:rsid w:val="001D0B95"/>
    <w:rsid w:val="001D0CCD"/>
    <w:rsid w:val="001D1C13"/>
    <w:rsid w:val="001E5498"/>
    <w:rsid w:val="001F0B29"/>
    <w:rsid w:val="001F1D45"/>
    <w:rsid w:val="001F49DA"/>
    <w:rsid w:val="001F7FF6"/>
    <w:rsid w:val="002160B4"/>
    <w:rsid w:val="00221B5A"/>
    <w:rsid w:val="00232629"/>
    <w:rsid w:val="002354C3"/>
    <w:rsid w:val="00241F81"/>
    <w:rsid w:val="00247442"/>
    <w:rsid w:val="0025028B"/>
    <w:rsid w:val="0025078C"/>
    <w:rsid w:val="002507E2"/>
    <w:rsid w:val="00250942"/>
    <w:rsid w:val="0025326B"/>
    <w:rsid w:val="00263EF9"/>
    <w:rsid w:val="00271804"/>
    <w:rsid w:val="002751A9"/>
    <w:rsid w:val="00286E14"/>
    <w:rsid w:val="00290E29"/>
    <w:rsid w:val="0029487A"/>
    <w:rsid w:val="00296A96"/>
    <w:rsid w:val="002A3CB0"/>
    <w:rsid w:val="002A3DE7"/>
    <w:rsid w:val="002B4A93"/>
    <w:rsid w:val="002D0B92"/>
    <w:rsid w:val="002D0C27"/>
    <w:rsid w:val="002D74C1"/>
    <w:rsid w:val="002D7A86"/>
    <w:rsid w:val="002F0431"/>
    <w:rsid w:val="002F1A6A"/>
    <w:rsid w:val="002F7AB3"/>
    <w:rsid w:val="002F7CE9"/>
    <w:rsid w:val="00301BD5"/>
    <w:rsid w:val="003177B4"/>
    <w:rsid w:val="003223FB"/>
    <w:rsid w:val="00323DC4"/>
    <w:rsid w:val="00343E1E"/>
    <w:rsid w:val="00344956"/>
    <w:rsid w:val="0035161A"/>
    <w:rsid w:val="0035646C"/>
    <w:rsid w:val="00357DF1"/>
    <w:rsid w:val="00360DF1"/>
    <w:rsid w:val="0037116A"/>
    <w:rsid w:val="003743C2"/>
    <w:rsid w:val="00382B03"/>
    <w:rsid w:val="0038492C"/>
    <w:rsid w:val="00392E3E"/>
    <w:rsid w:val="003A1729"/>
    <w:rsid w:val="003A20FA"/>
    <w:rsid w:val="003A3C74"/>
    <w:rsid w:val="003A44C0"/>
    <w:rsid w:val="003B28E6"/>
    <w:rsid w:val="003C00CD"/>
    <w:rsid w:val="003C657E"/>
    <w:rsid w:val="003D0108"/>
    <w:rsid w:val="003D7DCC"/>
    <w:rsid w:val="003E225A"/>
    <w:rsid w:val="003E3C72"/>
    <w:rsid w:val="003E6084"/>
    <w:rsid w:val="003E7688"/>
    <w:rsid w:val="003F1708"/>
    <w:rsid w:val="003F5AFF"/>
    <w:rsid w:val="003F5BAD"/>
    <w:rsid w:val="00404024"/>
    <w:rsid w:val="00406843"/>
    <w:rsid w:val="0041333E"/>
    <w:rsid w:val="00415168"/>
    <w:rsid w:val="00430F58"/>
    <w:rsid w:val="004333C7"/>
    <w:rsid w:val="00434A01"/>
    <w:rsid w:val="0044397B"/>
    <w:rsid w:val="004450FC"/>
    <w:rsid w:val="004530B8"/>
    <w:rsid w:val="00455F28"/>
    <w:rsid w:val="0045602A"/>
    <w:rsid w:val="00466B91"/>
    <w:rsid w:val="00484BA2"/>
    <w:rsid w:val="00486A07"/>
    <w:rsid w:val="00487F00"/>
    <w:rsid w:val="00491E33"/>
    <w:rsid w:val="00495C80"/>
    <w:rsid w:val="00497380"/>
    <w:rsid w:val="004A0588"/>
    <w:rsid w:val="004A0A2D"/>
    <w:rsid w:val="004A0F13"/>
    <w:rsid w:val="004A35DF"/>
    <w:rsid w:val="004A6444"/>
    <w:rsid w:val="004A6684"/>
    <w:rsid w:val="004A6A2E"/>
    <w:rsid w:val="004B21FA"/>
    <w:rsid w:val="004B7AB4"/>
    <w:rsid w:val="004D2F5F"/>
    <w:rsid w:val="004D4108"/>
    <w:rsid w:val="004D57F3"/>
    <w:rsid w:val="004D5816"/>
    <w:rsid w:val="004E5311"/>
    <w:rsid w:val="004F07FF"/>
    <w:rsid w:val="0050494E"/>
    <w:rsid w:val="00510537"/>
    <w:rsid w:val="0051209C"/>
    <w:rsid w:val="00513A06"/>
    <w:rsid w:val="00521CB6"/>
    <w:rsid w:val="005232EE"/>
    <w:rsid w:val="005256F9"/>
    <w:rsid w:val="00526536"/>
    <w:rsid w:val="00527C2A"/>
    <w:rsid w:val="00534264"/>
    <w:rsid w:val="005426E1"/>
    <w:rsid w:val="00550A7B"/>
    <w:rsid w:val="00563BF7"/>
    <w:rsid w:val="00574077"/>
    <w:rsid w:val="00576A20"/>
    <w:rsid w:val="005825F9"/>
    <w:rsid w:val="0059030D"/>
    <w:rsid w:val="00590430"/>
    <w:rsid w:val="00595881"/>
    <w:rsid w:val="005959ED"/>
    <w:rsid w:val="00595E24"/>
    <w:rsid w:val="005A68E4"/>
    <w:rsid w:val="005C23BE"/>
    <w:rsid w:val="005D0DBB"/>
    <w:rsid w:val="005D11D2"/>
    <w:rsid w:val="005D5513"/>
    <w:rsid w:val="005E59BC"/>
    <w:rsid w:val="005F3E3B"/>
    <w:rsid w:val="005F70E1"/>
    <w:rsid w:val="005F7F1E"/>
    <w:rsid w:val="006009FE"/>
    <w:rsid w:val="006231B8"/>
    <w:rsid w:val="00626513"/>
    <w:rsid w:val="00626EC1"/>
    <w:rsid w:val="0062724E"/>
    <w:rsid w:val="00630275"/>
    <w:rsid w:val="00634284"/>
    <w:rsid w:val="0064326A"/>
    <w:rsid w:val="0064467D"/>
    <w:rsid w:val="00645E6E"/>
    <w:rsid w:val="00647EEC"/>
    <w:rsid w:val="0065552B"/>
    <w:rsid w:val="006570DE"/>
    <w:rsid w:val="00657193"/>
    <w:rsid w:val="00662D81"/>
    <w:rsid w:val="00662F80"/>
    <w:rsid w:val="006644B1"/>
    <w:rsid w:val="00665EB1"/>
    <w:rsid w:val="00667A36"/>
    <w:rsid w:val="00667BE1"/>
    <w:rsid w:val="00667D4F"/>
    <w:rsid w:val="00667D63"/>
    <w:rsid w:val="00681D5A"/>
    <w:rsid w:val="00686578"/>
    <w:rsid w:val="00687562"/>
    <w:rsid w:val="00692E68"/>
    <w:rsid w:val="006934BB"/>
    <w:rsid w:val="00693E6D"/>
    <w:rsid w:val="006A0564"/>
    <w:rsid w:val="006A660C"/>
    <w:rsid w:val="006B0F34"/>
    <w:rsid w:val="006B7A36"/>
    <w:rsid w:val="006C7849"/>
    <w:rsid w:val="006D0557"/>
    <w:rsid w:val="006E5A5B"/>
    <w:rsid w:val="006E61BF"/>
    <w:rsid w:val="006F2D8B"/>
    <w:rsid w:val="00704FD4"/>
    <w:rsid w:val="00710F48"/>
    <w:rsid w:val="0071408E"/>
    <w:rsid w:val="00717504"/>
    <w:rsid w:val="0072447E"/>
    <w:rsid w:val="00724CDD"/>
    <w:rsid w:val="00743639"/>
    <w:rsid w:val="00751CDF"/>
    <w:rsid w:val="007768B8"/>
    <w:rsid w:val="00780C4C"/>
    <w:rsid w:val="00784CB1"/>
    <w:rsid w:val="0079053A"/>
    <w:rsid w:val="007938CD"/>
    <w:rsid w:val="007959F9"/>
    <w:rsid w:val="007A14E3"/>
    <w:rsid w:val="007B2F4A"/>
    <w:rsid w:val="007B3565"/>
    <w:rsid w:val="007B3FFF"/>
    <w:rsid w:val="007D0289"/>
    <w:rsid w:val="007E04A3"/>
    <w:rsid w:val="007E1E2D"/>
    <w:rsid w:val="007E7BF6"/>
    <w:rsid w:val="007F0778"/>
    <w:rsid w:val="007F3769"/>
    <w:rsid w:val="007F5EE2"/>
    <w:rsid w:val="007F6CF9"/>
    <w:rsid w:val="00800FDB"/>
    <w:rsid w:val="00803C11"/>
    <w:rsid w:val="008074BF"/>
    <w:rsid w:val="00807CD1"/>
    <w:rsid w:val="008107E1"/>
    <w:rsid w:val="008128A6"/>
    <w:rsid w:val="0082668A"/>
    <w:rsid w:val="00830D4D"/>
    <w:rsid w:val="00831F44"/>
    <w:rsid w:val="00841428"/>
    <w:rsid w:val="008415A1"/>
    <w:rsid w:val="00846079"/>
    <w:rsid w:val="008462C4"/>
    <w:rsid w:val="00846496"/>
    <w:rsid w:val="00847B97"/>
    <w:rsid w:val="00860444"/>
    <w:rsid w:val="00870B80"/>
    <w:rsid w:val="00873D18"/>
    <w:rsid w:val="00883258"/>
    <w:rsid w:val="00883F4C"/>
    <w:rsid w:val="00884E3D"/>
    <w:rsid w:val="00887BB9"/>
    <w:rsid w:val="00895C56"/>
    <w:rsid w:val="008B1559"/>
    <w:rsid w:val="008B18AB"/>
    <w:rsid w:val="008C03D9"/>
    <w:rsid w:val="008C1ABE"/>
    <w:rsid w:val="008C7716"/>
    <w:rsid w:val="008D659C"/>
    <w:rsid w:val="008E073D"/>
    <w:rsid w:val="008E7567"/>
    <w:rsid w:val="00903C79"/>
    <w:rsid w:val="00914138"/>
    <w:rsid w:val="009167B5"/>
    <w:rsid w:val="009173C4"/>
    <w:rsid w:val="009208B3"/>
    <w:rsid w:val="00924D22"/>
    <w:rsid w:val="0094564A"/>
    <w:rsid w:val="00945AD5"/>
    <w:rsid w:val="0095078C"/>
    <w:rsid w:val="00952620"/>
    <w:rsid w:val="009657AD"/>
    <w:rsid w:val="0096796B"/>
    <w:rsid w:val="00970E91"/>
    <w:rsid w:val="00971191"/>
    <w:rsid w:val="00972569"/>
    <w:rsid w:val="009729C1"/>
    <w:rsid w:val="009835C2"/>
    <w:rsid w:val="00994818"/>
    <w:rsid w:val="00996CE4"/>
    <w:rsid w:val="00997F2D"/>
    <w:rsid w:val="009A3BF4"/>
    <w:rsid w:val="009B178C"/>
    <w:rsid w:val="009B1C6B"/>
    <w:rsid w:val="009C09BE"/>
    <w:rsid w:val="009C13E7"/>
    <w:rsid w:val="009C73C6"/>
    <w:rsid w:val="009C7E71"/>
    <w:rsid w:val="009D60CA"/>
    <w:rsid w:val="009E285E"/>
    <w:rsid w:val="009E53E7"/>
    <w:rsid w:val="009E78B6"/>
    <w:rsid w:val="009F5435"/>
    <w:rsid w:val="009F56AB"/>
    <w:rsid w:val="00A00351"/>
    <w:rsid w:val="00A0095A"/>
    <w:rsid w:val="00A00C98"/>
    <w:rsid w:val="00A014CA"/>
    <w:rsid w:val="00A023BD"/>
    <w:rsid w:val="00A14342"/>
    <w:rsid w:val="00A174D5"/>
    <w:rsid w:val="00A25D53"/>
    <w:rsid w:val="00A25EEA"/>
    <w:rsid w:val="00A26E52"/>
    <w:rsid w:val="00A27142"/>
    <w:rsid w:val="00A30195"/>
    <w:rsid w:val="00A302F4"/>
    <w:rsid w:val="00A313B5"/>
    <w:rsid w:val="00A352D7"/>
    <w:rsid w:val="00A36776"/>
    <w:rsid w:val="00A378DF"/>
    <w:rsid w:val="00A414AD"/>
    <w:rsid w:val="00A474E6"/>
    <w:rsid w:val="00A47B63"/>
    <w:rsid w:val="00A5044A"/>
    <w:rsid w:val="00A51660"/>
    <w:rsid w:val="00A51CE8"/>
    <w:rsid w:val="00A61069"/>
    <w:rsid w:val="00A610C8"/>
    <w:rsid w:val="00A61A2C"/>
    <w:rsid w:val="00A62DE3"/>
    <w:rsid w:val="00A7481E"/>
    <w:rsid w:val="00A76D1F"/>
    <w:rsid w:val="00A77B8A"/>
    <w:rsid w:val="00A81AF6"/>
    <w:rsid w:val="00A87308"/>
    <w:rsid w:val="00A96313"/>
    <w:rsid w:val="00AC4249"/>
    <w:rsid w:val="00AD0270"/>
    <w:rsid w:val="00AD061F"/>
    <w:rsid w:val="00AE0685"/>
    <w:rsid w:val="00AF0518"/>
    <w:rsid w:val="00AF7A0E"/>
    <w:rsid w:val="00B00739"/>
    <w:rsid w:val="00B05407"/>
    <w:rsid w:val="00B059A1"/>
    <w:rsid w:val="00B05D0F"/>
    <w:rsid w:val="00B1432C"/>
    <w:rsid w:val="00B14DDD"/>
    <w:rsid w:val="00B238B6"/>
    <w:rsid w:val="00B26829"/>
    <w:rsid w:val="00B30017"/>
    <w:rsid w:val="00B31B10"/>
    <w:rsid w:val="00B33275"/>
    <w:rsid w:val="00B3619A"/>
    <w:rsid w:val="00B460F7"/>
    <w:rsid w:val="00B62D73"/>
    <w:rsid w:val="00B6709D"/>
    <w:rsid w:val="00B67BA7"/>
    <w:rsid w:val="00B717A2"/>
    <w:rsid w:val="00B7383C"/>
    <w:rsid w:val="00B73C98"/>
    <w:rsid w:val="00B835F0"/>
    <w:rsid w:val="00B861D4"/>
    <w:rsid w:val="00BA7EC7"/>
    <w:rsid w:val="00BB45B9"/>
    <w:rsid w:val="00BB7BBD"/>
    <w:rsid w:val="00BB7F61"/>
    <w:rsid w:val="00BC0CA7"/>
    <w:rsid w:val="00BC7E69"/>
    <w:rsid w:val="00BD091F"/>
    <w:rsid w:val="00BD1298"/>
    <w:rsid w:val="00BD471E"/>
    <w:rsid w:val="00BD7081"/>
    <w:rsid w:val="00BF12A8"/>
    <w:rsid w:val="00C17D8D"/>
    <w:rsid w:val="00C21692"/>
    <w:rsid w:val="00C22ACC"/>
    <w:rsid w:val="00C30DF3"/>
    <w:rsid w:val="00C54D04"/>
    <w:rsid w:val="00C54D0E"/>
    <w:rsid w:val="00C743C2"/>
    <w:rsid w:val="00C75B22"/>
    <w:rsid w:val="00C824C9"/>
    <w:rsid w:val="00C9040C"/>
    <w:rsid w:val="00C93367"/>
    <w:rsid w:val="00C93AB0"/>
    <w:rsid w:val="00CA0F3A"/>
    <w:rsid w:val="00CA6595"/>
    <w:rsid w:val="00CA6772"/>
    <w:rsid w:val="00CB36F5"/>
    <w:rsid w:val="00CB39A3"/>
    <w:rsid w:val="00CB474C"/>
    <w:rsid w:val="00CB687B"/>
    <w:rsid w:val="00CB719D"/>
    <w:rsid w:val="00CD0BC3"/>
    <w:rsid w:val="00CD17F1"/>
    <w:rsid w:val="00CD3F77"/>
    <w:rsid w:val="00CE32EA"/>
    <w:rsid w:val="00CF0433"/>
    <w:rsid w:val="00CF21D0"/>
    <w:rsid w:val="00CF5A39"/>
    <w:rsid w:val="00D05801"/>
    <w:rsid w:val="00D06BCC"/>
    <w:rsid w:val="00D1087D"/>
    <w:rsid w:val="00D23E0B"/>
    <w:rsid w:val="00D2682F"/>
    <w:rsid w:val="00D30263"/>
    <w:rsid w:val="00D65D77"/>
    <w:rsid w:val="00D70834"/>
    <w:rsid w:val="00D76698"/>
    <w:rsid w:val="00D83BA1"/>
    <w:rsid w:val="00D909FA"/>
    <w:rsid w:val="00D92481"/>
    <w:rsid w:val="00D92D5A"/>
    <w:rsid w:val="00D92D82"/>
    <w:rsid w:val="00DA1E3C"/>
    <w:rsid w:val="00DA6500"/>
    <w:rsid w:val="00DA74E4"/>
    <w:rsid w:val="00DB43AB"/>
    <w:rsid w:val="00DC09E9"/>
    <w:rsid w:val="00DC33A3"/>
    <w:rsid w:val="00DD4A71"/>
    <w:rsid w:val="00DE73C0"/>
    <w:rsid w:val="00DF51F6"/>
    <w:rsid w:val="00DF6629"/>
    <w:rsid w:val="00DF700C"/>
    <w:rsid w:val="00E00750"/>
    <w:rsid w:val="00E02EB4"/>
    <w:rsid w:val="00E03386"/>
    <w:rsid w:val="00E05E66"/>
    <w:rsid w:val="00E11983"/>
    <w:rsid w:val="00E13679"/>
    <w:rsid w:val="00E20262"/>
    <w:rsid w:val="00E24059"/>
    <w:rsid w:val="00E25D5B"/>
    <w:rsid w:val="00E31BE4"/>
    <w:rsid w:val="00E3240C"/>
    <w:rsid w:val="00E36A24"/>
    <w:rsid w:val="00E406B2"/>
    <w:rsid w:val="00E54E4D"/>
    <w:rsid w:val="00E57C8C"/>
    <w:rsid w:val="00E61B89"/>
    <w:rsid w:val="00E65118"/>
    <w:rsid w:val="00E65429"/>
    <w:rsid w:val="00E73410"/>
    <w:rsid w:val="00E809D5"/>
    <w:rsid w:val="00E815CC"/>
    <w:rsid w:val="00E8362E"/>
    <w:rsid w:val="00E842CB"/>
    <w:rsid w:val="00E84531"/>
    <w:rsid w:val="00E8738B"/>
    <w:rsid w:val="00E93F2C"/>
    <w:rsid w:val="00E948A5"/>
    <w:rsid w:val="00E97DB0"/>
    <w:rsid w:val="00EA1B31"/>
    <w:rsid w:val="00EA2E4B"/>
    <w:rsid w:val="00EB3373"/>
    <w:rsid w:val="00EC0007"/>
    <w:rsid w:val="00EC0B07"/>
    <w:rsid w:val="00EC0E12"/>
    <w:rsid w:val="00EC51DA"/>
    <w:rsid w:val="00ED2C60"/>
    <w:rsid w:val="00ED61BD"/>
    <w:rsid w:val="00ED637A"/>
    <w:rsid w:val="00EE1916"/>
    <w:rsid w:val="00EE6279"/>
    <w:rsid w:val="00F0050A"/>
    <w:rsid w:val="00F01FF6"/>
    <w:rsid w:val="00F035BE"/>
    <w:rsid w:val="00F136D5"/>
    <w:rsid w:val="00F14DC6"/>
    <w:rsid w:val="00F20A7D"/>
    <w:rsid w:val="00F22FDA"/>
    <w:rsid w:val="00F234BB"/>
    <w:rsid w:val="00F24DA5"/>
    <w:rsid w:val="00F264CA"/>
    <w:rsid w:val="00F3098B"/>
    <w:rsid w:val="00F35358"/>
    <w:rsid w:val="00F37707"/>
    <w:rsid w:val="00F431B4"/>
    <w:rsid w:val="00F44A15"/>
    <w:rsid w:val="00F46F08"/>
    <w:rsid w:val="00F567B9"/>
    <w:rsid w:val="00F6511B"/>
    <w:rsid w:val="00F668B7"/>
    <w:rsid w:val="00F72544"/>
    <w:rsid w:val="00F77255"/>
    <w:rsid w:val="00F93396"/>
    <w:rsid w:val="00F95A34"/>
    <w:rsid w:val="00FA2A85"/>
    <w:rsid w:val="00FB0929"/>
    <w:rsid w:val="00FB0D70"/>
    <w:rsid w:val="00FB7924"/>
    <w:rsid w:val="00FC0733"/>
    <w:rsid w:val="00FD1FB9"/>
    <w:rsid w:val="00FD2C4F"/>
    <w:rsid w:val="00FE6764"/>
    <w:rsid w:val="00FE7F22"/>
    <w:rsid w:val="00FF10C1"/>
    <w:rsid w:val="00FF5E53"/>
    <w:rsid w:val="00FF6F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A2D"/>
    <w:pPr>
      <w:widowControl w:val="0"/>
      <w:spacing w:line="240" w:lineRule="auto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rsid w:val="009167B5"/>
    <w:rPr>
      <w:rFonts w:ascii="宋体" w:hAnsi="Courier New"/>
      <w:szCs w:val="20"/>
    </w:rPr>
  </w:style>
  <w:style w:type="character" w:customStyle="1" w:styleId="Char">
    <w:name w:val="纯文本 Char"/>
    <w:basedOn w:val="a0"/>
    <w:link w:val="a3"/>
    <w:rsid w:val="009167B5"/>
    <w:rPr>
      <w:rFonts w:ascii="宋体" w:eastAsia="宋体" w:hAnsi="Courier New" w:cs="Times New Roman"/>
      <w:szCs w:val="20"/>
    </w:rPr>
  </w:style>
  <w:style w:type="paragraph" w:styleId="a4">
    <w:name w:val="Normal (Web)"/>
    <w:basedOn w:val="a"/>
    <w:uiPriority w:val="99"/>
    <w:rsid w:val="009167B5"/>
    <w:pPr>
      <w:widowControl/>
      <w:spacing w:before="100" w:beforeAutospacing="1" w:after="100" w:afterAutospacing="1"/>
      <w:ind w:firstLine="480"/>
      <w:jc w:val="left"/>
    </w:pPr>
    <w:rPr>
      <w:rFonts w:ascii="宋体" w:hAnsi="宋体" w:cs="宋体"/>
      <w:kern w:val="0"/>
      <w:sz w:val="32"/>
      <w:szCs w:val="32"/>
    </w:rPr>
  </w:style>
  <w:style w:type="character" w:customStyle="1" w:styleId="apple-style-span">
    <w:name w:val="apple-style-span"/>
    <w:basedOn w:val="a0"/>
    <w:rsid w:val="00392E3E"/>
  </w:style>
  <w:style w:type="paragraph" w:styleId="a5">
    <w:name w:val="header"/>
    <w:basedOn w:val="a"/>
    <w:link w:val="Char0"/>
    <w:uiPriority w:val="99"/>
    <w:unhideWhenUsed/>
    <w:rsid w:val="002326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232629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2326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232629"/>
    <w:rPr>
      <w:rFonts w:ascii="Times New Roman" w:eastAsia="宋体" w:hAnsi="Times New Roman" w:cs="Times New Roman"/>
      <w:sz w:val="18"/>
      <w:szCs w:val="18"/>
    </w:rPr>
  </w:style>
  <w:style w:type="character" w:styleId="a7">
    <w:name w:val="Hyperlink"/>
    <w:basedOn w:val="a0"/>
    <w:uiPriority w:val="99"/>
    <w:unhideWhenUsed/>
    <w:rsid w:val="00F136D5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82668A"/>
    <w:pPr>
      <w:ind w:firstLineChars="200" w:firstLine="420"/>
    </w:pPr>
  </w:style>
  <w:style w:type="paragraph" w:styleId="a9">
    <w:name w:val="Balloon Text"/>
    <w:basedOn w:val="a"/>
    <w:link w:val="Char2"/>
    <w:uiPriority w:val="99"/>
    <w:semiHidden/>
    <w:unhideWhenUsed/>
    <w:rsid w:val="0082668A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82668A"/>
    <w:rPr>
      <w:rFonts w:ascii="Times New Roman" w:eastAsia="宋体" w:hAnsi="Times New Roman" w:cs="Times New Roman"/>
      <w:sz w:val="18"/>
      <w:szCs w:val="18"/>
    </w:rPr>
  </w:style>
  <w:style w:type="table" w:styleId="aa">
    <w:name w:val="Table Grid"/>
    <w:basedOn w:val="a1"/>
    <w:uiPriority w:val="59"/>
    <w:rsid w:val="00290E2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A2D"/>
    <w:pPr>
      <w:widowControl w:val="0"/>
      <w:spacing w:line="240" w:lineRule="auto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rsid w:val="009167B5"/>
    <w:rPr>
      <w:rFonts w:ascii="宋体" w:hAnsi="Courier New"/>
      <w:szCs w:val="20"/>
    </w:rPr>
  </w:style>
  <w:style w:type="character" w:customStyle="1" w:styleId="Char">
    <w:name w:val="纯文本 Char"/>
    <w:basedOn w:val="a0"/>
    <w:link w:val="a3"/>
    <w:rsid w:val="009167B5"/>
    <w:rPr>
      <w:rFonts w:ascii="宋体" w:eastAsia="宋体" w:hAnsi="Courier New" w:cs="Times New Roman"/>
      <w:szCs w:val="20"/>
    </w:rPr>
  </w:style>
  <w:style w:type="paragraph" w:styleId="a4">
    <w:name w:val="Normal (Web)"/>
    <w:basedOn w:val="a"/>
    <w:uiPriority w:val="99"/>
    <w:rsid w:val="009167B5"/>
    <w:pPr>
      <w:widowControl/>
      <w:spacing w:before="100" w:beforeAutospacing="1" w:after="100" w:afterAutospacing="1"/>
      <w:ind w:firstLine="480"/>
      <w:jc w:val="left"/>
    </w:pPr>
    <w:rPr>
      <w:rFonts w:ascii="宋体" w:hAnsi="宋体" w:cs="宋体"/>
      <w:kern w:val="0"/>
      <w:sz w:val="32"/>
      <w:szCs w:val="32"/>
    </w:rPr>
  </w:style>
  <w:style w:type="character" w:customStyle="1" w:styleId="apple-style-span">
    <w:name w:val="apple-style-span"/>
    <w:basedOn w:val="a0"/>
    <w:rsid w:val="00392E3E"/>
  </w:style>
  <w:style w:type="paragraph" w:styleId="a5">
    <w:name w:val="header"/>
    <w:basedOn w:val="a"/>
    <w:link w:val="Char0"/>
    <w:uiPriority w:val="99"/>
    <w:unhideWhenUsed/>
    <w:rsid w:val="002326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232629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2326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232629"/>
    <w:rPr>
      <w:rFonts w:ascii="Times New Roman" w:eastAsia="宋体" w:hAnsi="Times New Roman" w:cs="Times New Roman"/>
      <w:sz w:val="18"/>
      <w:szCs w:val="18"/>
    </w:rPr>
  </w:style>
  <w:style w:type="character" w:styleId="a7">
    <w:name w:val="Hyperlink"/>
    <w:basedOn w:val="a0"/>
    <w:uiPriority w:val="99"/>
    <w:unhideWhenUsed/>
    <w:rsid w:val="00F136D5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82668A"/>
    <w:pPr>
      <w:ind w:firstLineChars="200" w:firstLine="420"/>
    </w:pPr>
  </w:style>
  <w:style w:type="paragraph" w:styleId="a9">
    <w:name w:val="Balloon Text"/>
    <w:basedOn w:val="a"/>
    <w:link w:val="Char2"/>
    <w:uiPriority w:val="99"/>
    <w:semiHidden/>
    <w:unhideWhenUsed/>
    <w:rsid w:val="0082668A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82668A"/>
    <w:rPr>
      <w:rFonts w:ascii="Times New Roman" w:eastAsia="宋体" w:hAnsi="Times New Roman" w:cs="Times New Roman"/>
      <w:sz w:val="18"/>
      <w:szCs w:val="18"/>
    </w:rPr>
  </w:style>
  <w:style w:type="table" w:styleId="aa">
    <w:name w:val="Table Grid"/>
    <w:basedOn w:val="a1"/>
    <w:uiPriority w:val="59"/>
    <w:rsid w:val="00290E2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79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730239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81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44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019520">
                          <w:marLeft w:val="35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dotted" w:sz="6" w:space="23" w:color="C2B3B9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313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372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9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hyperlink" Target="http://www.evergrande.com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2E21C6D-CF71-4E91-B43D-8429F8CB6D76}" type="doc">
      <dgm:prSet loTypeId="urn:microsoft.com/office/officeart/2005/8/layout/process2" loCatId="process" qsTypeId="urn:microsoft.com/office/officeart/2005/8/quickstyle/simple1" qsCatId="simple" csTypeId="urn:microsoft.com/office/officeart/2005/8/colors/accent1_2" csCatId="accent1" phldr="1"/>
      <dgm:spPr/>
    </dgm:pt>
    <dgm:pt modelId="{7DD2FAC3-2736-4A87-9959-8C90FB7F5403}">
      <dgm:prSet phldrT="[文本]" custT="1"/>
      <dgm:spPr>
        <a:gradFill flip="none" rotWithShape="1">
          <a:gsLst>
            <a:gs pos="60000">
              <a:srgbClr val="F9AA0B">
                <a:shade val="67500"/>
                <a:satMod val="115000"/>
              </a:srgbClr>
            </a:gs>
            <a:gs pos="100000">
              <a:schemeClr val="bg1"/>
            </a:gs>
          </a:gsLst>
          <a:lin ang="5400000" scaled="1"/>
          <a:tileRect/>
        </a:gradFill>
      </dgm:spPr>
      <dgm:t>
        <a:bodyPr/>
        <a:lstStyle/>
        <a:p>
          <a:r>
            <a:rPr lang="zh-CN" altLang="en-US" sz="1400" dirty="0">
              <a:solidFill>
                <a:srgbClr val="932121"/>
              </a:solidFill>
              <a:latin typeface="微软雅黑" pitchFamily="34" charset="-122"/>
              <a:ea typeface="微软雅黑" pitchFamily="34" charset="-122"/>
            </a:rPr>
            <a:t>网上申请</a:t>
          </a:r>
        </a:p>
      </dgm:t>
    </dgm:pt>
    <dgm:pt modelId="{8EB5400B-0FE0-4E91-9B95-7EF3FEEEF450}" type="parTrans" cxnId="{E109540A-7F66-4551-B3CE-4631D60F5897}">
      <dgm:prSet/>
      <dgm:spPr/>
      <dgm:t>
        <a:bodyPr/>
        <a:lstStyle/>
        <a:p>
          <a:endParaRPr lang="zh-CN" altLang="en-US" sz="1400"/>
        </a:p>
      </dgm:t>
    </dgm:pt>
    <dgm:pt modelId="{38CB1B69-9CB5-4B03-87D2-F72641ED8B35}" type="sibTrans" cxnId="{E109540A-7F66-4551-B3CE-4631D60F5897}">
      <dgm:prSet custT="1"/>
      <dgm:spPr>
        <a:solidFill>
          <a:srgbClr val="FFC000"/>
        </a:solidFill>
      </dgm:spPr>
      <dgm:t>
        <a:bodyPr/>
        <a:lstStyle/>
        <a:p>
          <a:endParaRPr lang="zh-CN" altLang="en-US" sz="1400"/>
        </a:p>
      </dgm:t>
    </dgm:pt>
    <dgm:pt modelId="{FB4889C1-E6DE-4D3D-A574-1E05413FEA95}">
      <dgm:prSet phldrT="[文本]" custT="1"/>
      <dgm:spPr>
        <a:gradFill rotWithShape="0">
          <a:gsLst>
            <a:gs pos="74000">
              <a:srgbClr val="F9AA0B"/>
            </a:gs>
            <a:gs pos="100000">
              <a:schemeClr val="bg1"/>
            </a:gs>
          </a:gsLst>
          <a:lin ang="5400000" scaled="0"/>
        </a:gradFill>
      </dgm:spPr>
      <dgm:t>
        <a:bodyPr/>
        <a:lstStyle/>
        <a:p>
          <a:r>
            <a:rPr lang="zh-CN" altLang="en-US" sz="1400" dirty="0" smtClean="0">
              <a:solidFill>
                <a:srgbClr val="932121"/>
              </a:solidFill>
              <a:latin typeface="微软雅黑" pitchFamily="34" charset="-122"/>
              <a:ea typeface="微软雅黑" pitchFamily="34" charset="-122"/>
            </a:rPr>
            <a:t>简历评估</a:t>
          </a:r>
          <a:endParaRPr lang="en-US" altLang="zh-CN" sz="1400" dirty="0" smtClean="0">
            <a:solidFill>
              <a:srgbClr val="932121"/>
            </a:solidFill>
            <a:latin typeface="微软雅黑" pitchFamily="34" charset="-122"/>
            <a:ea typeface="微软雅黑" pitchFamily="34" charset="-122"/>
          </a:endParaRPr>
        </a:p>
      </dgm:t>
    </dgm:pt>
    <dgm:pt modelId="{19964672-EE0E-4386-9BE3-2871E323A26F}" type="parTrans" cxnId="{90A50FD7-24DB-4529-AEC6-31A28AE7E146}">
      <dgm:prSet/>
      <dgm:spPr/>
      <dgm:t>
        <a:bodyPr/>
        <a:lstStyle/>
        <a:p>
          <a:endParaRPr lang="zh-CN" altLang="en-US" sz="1400"/>
        </a:p>
      </dgm:t>
    </dgm:pt>
    <dgm:pt modelId="{F8CFD0F6-7AB0-4655-9864-77F7AC456ACE}" type="sibTrans" cxnId="{90A50FD7-24DB-4529-AEC6-31A28AE7E146}">
      <dgm:prSet custT="1"/>
      <dgm:spPr>
        <a:solidFill>
          <a:srgbClr val="F9AA0B"/>
        </a:solidFill>
      </dgm:spPr>
      <dgm:t>
        <a:bodyPr/>
        <a:lstStyle/>
        <a:p>
          <a:endParaRPr lang="zh-CN" altLang="en-US" sz="1400"/>
        </a:p>
      </dgm:t>
    </dgm:pt>
    <dgm:pt modelId="{84BF21A3-415A-47CC-B0F2-04CBA3A30E9E}">
      <dgm:prSet custT="1"/>
      <dgm:spPr>
        <a:gradFill rotWithShape="0">
          <a:gsLst>
            <a:gs pos="74000">
              <a:srgbClr val="F9AA0B"/>
            </a:gs>
            <a:gs pos="100000">
              <a:schemeClr val="bg1"/>
            </a:gs>
          </a:gsLst>
          <a:lin ang="5400000" scaled="0"/>
        </a:gradFill>
      </dgm:spPr>
      <dgm:t>
        <a:bodyPr/>
        <a:lstStyle/>
        <a:p>
          <a:r>
            <a:rPr lang="zh-CN" altLang="en-US" sz="1400" dirty="0">
              <a:solidFill>
                <a:srgbClr val="932121"/>
              </a:solidFill>
              <a:latin typeface="微软雅黑" pitchFamily="34" charset="-122"/>
              <a:ea typeface="微软雅黑" pitchFamily="34" charset="-122"/>
            </a:rPr>
            <a:t>初试</a:t>
          </a:r>
        </a:p>
      </dgm:t>
    </dgm:pt>
    <dgm:pt modelId="{A6227473-497D-4FEE-9332-DBA69140BF2F}" type="parTrans" cxnId="{B5FCF888-7529-427B-966D-6D1713F28B88}">
      <dgm:prSet/>
      <dgm:spPr/>
      <dgm:t>
        <a:bodyPr/>
        <a:lstStyle/>
        <a:p>
          <a:endParaRPr lang="zh-CN" altLang="en-US" sz="1400"/>
        </a:p>
      </dgm:t>
    </dgm:pt>
    <dgm:pt modelId="{659EC34D-AC9A-43F3-8F36-5DBE01155917}" type="sibTrans" cxnId="{B5FCF888-7529-427B-966D-6D1713F28B88}">
      <dgm:prSet custT="1"/>
      <dgm:spPr>
        <a:solidFill>
          <a:srgbClr val="F9AA0B"/>
        </a:solidFill>
      </dgm:spPr>
      <dgm:t>
        <a:bodyPr/>
        <a:lstStyle/>
        <a:p>
          <a:endParaRPr lang="zh-CN" altLang="en-US" sz="1400"/>
        </a:p>
      </dgm:t>
    </dgm:pt>
    <dgm:pt modelId="{CA897862-4212-439C-BCCF-C25764BCED14}">
      <dgm:prSet custT="1"/>
      <dgm:spPr>
        <a:gradFill rotWithShape="0">
          <a:gsLst>
            <a:gs pos="74000">
              <a:srgbClr val="F9AA0B"/>
            </a:gs>
            <a:gs pos="100000">
              <a:schemeClr val="bg1"/>
            </a:gs>
          </a:gsLst>
          <a:lin ang="5400000" scaled="0"/>
        </a:gradFill>
      </dgm:spPr>
      <dgm:t>
        <a:bodyPr/>
        <a:lstStyle/>
        <a:p>
          <a:r>
            <a:rPr lang="zh-CN" altLang="en-US" sz="1400" dirty="0" smtClean="0">
              <a:solidFill>
                <a:srgbClr val="932121"/>
              </a:solidFill>
              <a:latin typeface="微软雅黑" pitchFamily="34" charset="-122"/>
              <a:ea typeface="微软雅黑" pitchFamily="34" charset="-122"/>
            </a:rPr>
            <a:t>复试</a:t>
          </a:r>
          <a:endParaRPr lang="zh-CN" altLang="en-US" sz="1400" dirty="0">
            <a:solidFill>
              <a:srgbClr val="932121"/>
            </a:solidFill>
            <a:latin typeface="微软雅黑" pitchFamily="34" charset="-122"/>
            <a:ea typeface="微软雅黑" pitchFamily="34" charset="-122"/>
          </a:endParaRPr>
        </a:p>
      </dgm:t>
    </dgm:pt>
    <dgm:pt modelId="{95AF8F51-DA0F-4CBD-96CF-E48D8158C0BE}" type="parTrans" cxnId="{6B67F14A-8243-48C6-A94C-F4AE72529988}">
      <dgm:prSet/>
      <dgm:spPr/>
      <dgm:t>
        <a:bodyPr/>
        <a:lstStyle/>
        <a:p>
          <a:endParaRPr lang="zh-CN" altLang="en-US" sz="1400"/>
        </a:p>
      </dgm:t>
    </dgm:pt>
    <dgm:pt modelId="{9FFB6782-1E96-4F26-B216-AB110A2BF44B}" type="sibTrans" cxnId="{6B67F14A-8243-48C6-A94C-F4AE72529988}">
      <dgm:prSet custT="1"/>
      <dgm:spPr>
        <a:solidFill>
          <a:srgbClr val="F9AA0B"/>
        </a:solidFill>
      </dgm:spPr>
      <dgm:t>
        <a:bodyPr/>
        <a:lstStyle/>
        <a:p>
          <a:endParaRPr lang="zh-CN" altLang="en-US" sz="1400"/>
        </a:p>
      </dgm:t>
    </dgm:pt>
    <dgm:pt modelId="{E0FC325C-A479-4181-9D9F-3DC8A144372B}">
      <dgm:prSet custT="1"/>
      <dgm:spPr>
        <a:gradFill rotWithShape="0">
          <a:gsLst>
            <a:gs pos="74000">
              <a:srgbClr val="F9AA0B"/>
            </a:gs>
            <a:gs pos="100000">
              <a:schemeClr val="bg1"/>
            </a:gs>
          </a:gsLst>
          <a:lin ang="5400000" scaled="0"/>
        </a:gradFill>
      </dgm:spPr>
      <dgm:t>
        <a:bodyPr/>
        <a:lstStyle/>
        <a:p>
          <a:r>
            <a:rPr lang="zh-CN" altLang="en-US" sz="1400" dirty="0" smtClean="0">
              <a:solidFill>
                <a:srgbClr val="932121"/>
              </a:solidFill>
              <a:latin typeface="微软雅黑" pitchFamily="34" charset="-122"/>
              <a:ea typeface="微软雅黑" pitchFamily="34" charset="-122"/>
            </a:rPr>
            <a:t>录用</a:t>
          </a:r>
          <a:endParaRPr lang="zh-CN" altLang="en-US" sz="1400" dirty="0">
            <a:solidFill>
              <a:srgbClr val="932121"/>
            </a:solidFill>
            <a:latin typeface="微软雅黑" pitchFamily="34" charset="-122"/>
            <a:ea typeface="微软雅黑" pitchFamily="34" charset="-122"/>
          </a:endParaRPr>
        </a:p>
      </dgm:t>
    </dgm:pt>
    <dgm:pt modelId="{CF85456D-7936-44BA-BCE1-1748EF18E550}" type="parTrans" cxnId="{C12280B2-A87C-4871-9CAF-2EEB405C672D}">
      <dgm:prSet/>
      <dgm:spPr/>
      <dgm:t>
        <a:bodyPr/>
        <a:lstStyle/>
        <a:p>
          <a:endParaRPr lang="zh-CN" altLang="en-US" sz="1400"/>
        </a:p>
      </dgm:t>
    </dgm:pt>
    <dgm:pt modelId="{E1DDE13D-71D5-4E47-93FB-FC64B4E74BDF}" type="sibTrans" cxnId="{C12280B2-A87C-4871-9CAF-2EEB405C672D}">
      <dgm:prSet/>
      <dgm:spPr/>
      <dgm:t>
        <a:bodyPr/>
        <a:lstStyle/>
        <a:p>
          <a:endParaRPr lang="zh-CN" altLang="en-US" sz="1400"/>
        </a:p>
      </dgm:t>
    </dgm:pt>
    <dgm:pt modelId="{2F57D3FD-6D3C-4FE6-9C7B-8D3B23D182F3}">
      <dgm:prSet custT="1"/>
      <dgm:spPr>
        <a:gradFill rotWithShape="0">
          <a:gsLst>
            <a:gs pos="74000">
              <a:srgbClr val="F9AA0B"/>
            </a:gs>
            <a:gs pos="100000">
              <a:schemeClr val="bg1"/>
            </a:gs>
          </a:gsLst>
          <a:lin ang="5400000" scaled="0"/>
        </a:gradFill>
      </dgm:spPr>
      <dgm:t>
        <a:bodyPr/>
        <a:lstStyle/>
        <a:p>
          <a:r>
            <a:rPr lang="zh-CN" altLang="en-US" sz="1400" dirty="0">
              <a:solidFill>
                <a:srgbClr val="932121"/>
              </a:solidFill>
              <a:latin typeface="微软雅黑" pitchFamily="34" charset="-122"/>
              <a:ea typeface="微软雅黑" pitchFamily="34" charset="-122"/>
            </a:rPr>
            <a:t>笔试</a:t>
          </a:r>
        </a:p>
      </dgm:t>
    </dgm:pt>
    <dgm:pt modelId="{C85EA8BE-D924-4055-83E5-8F9832BB5784}" type="parTrans" cxnId="{A0AC8784-A41F-4A71-8090-32FE66668501}">
      <dgm:prSet/>
      <dgm:spPr/>
      <dgm:t>
        <a:bodyPr/>
        <a:lstStyle/>
        <a:p>
          <a:endParaRPr lang="zh-CN" altLang="en-US" sz="1400"/>
        </a:p>
      </dgm:t>
    </dgm:pt>
    <dgm:pt modelId="{C05B16EE-3E8F-45D4-BE39-471E0BC2EDFD}" type="sibTrans" cxnId="{A0AC8784-A41F-4A71-8090-32FE66668501}">
      <dgm:prSet custT="1"/>
      <dgm:spPr>
        <a:solidFill>
          <a:srgbClr val="FFC000"/>
        </a:solidFill>
      </dgm:spPr>
      <dgm:t>
        <a:bodyPr/>
        <a:lstStyle/>
        <a:p>
          <a:endParaRPr lang="zh-CN" altLang="en-US" sz="1400"/>
        </a:p>
      </dgm:t>
    </dgm:pt>
    <dgm:pt modelId="{CE7624FF-1C90-4E1B-879B-A6A43FCD2F02}" type="pres">
      <dgm:prSet presAssocID="{72E21C6D-CF71-4E91-B43D-8429F8CB6D76}" presName="linearFlow" presStyleCnt="0">
        <dgm:presLayoutVars>
          <dgm:resizeHandles val="exact"/>
        </dgm:presLayoutVars>
      </dgm:prSet>
      <dgm:spPr/>
    </dgm:pt>
    <dgm:pt modelId="{265B0AF4-A4F5-4AA5-AAEF-D788CF798F60}" type="pres">
      <dgm:prSet presAssocID="{7DD2FAC3-2736-4A87-9959-8C90FB7F5403}" presName="node" presStyleLbl="node1" presStyleIdx="0" presStyleCnt="6" custScaleX="160213" custScaleY="140213" custLinFactNeighborX="-216" custLinFactNeighborY="20403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A8449BA7-DB3C-496A-928D-D30AC00B22BE}" type="pres">
      <dgm:prSet presAssocID="{38CB1B69-9CB5-4B03-87D2-F72641ED8B35}" presName="sibTrans" presStyleLbl="sibTrans2D1" presStyleIdx="0" presStyleCnt="5"/>
      <dgm:spPr/>
      <dgm:t>
        <a:bodyPr/>
        <a:lstStyle/>
        <a:p>
          <a:endParaRPr lang="zh-CN" altLang="en-US"/>
        </a:p>
      </dgm:t>
    </dgm:pt>
    <dgm:pt modelId="{9A090DC6-54A8-497A-8F22-DBC7B2ED511B}" type="pres">
      <dgm:prSet presAssocID="{38CB1B69-9CB5-4B03-87D2-F72641ED8B35}" presName="connectorText" presStyleLbl="sibTrans2D1" presStyleIdx="0" presStyleCnt="5"/>
      <dgm:spPr/>
      <dgm:t>
        <a:bodyPr/>
        <a:lstStyle/>
        <a:p>
          <a:endParaRPr lang="zh-CN" altLang="en-US"/>
        </a:p>
      </dgm:t>
    </dgm:pt>
    <dgm:pt modelId="{92DF67A1-9847-43C9-A911-35B185F92A3E}" type="pres">
      <dgm:prSet presAssocID="{FB4889C1-E6DE-4D3D-A574-1E05413FEA95}" presName="node" presStyleLbl="node1" presStyleIdx="1" presStyleCnt="6" custScaleX="160213" custScaleY="129340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72AF8694-A9DF-4045-A88E-DF298FC976DE}" type="pres">
      <dgm:prSet presAssocID="{F8CFD0F6-7AB0-4655-9864-77F7AC456ACE}" presName="sibTrans" presStyleLbl="sibTrans2D1" presStyleIdx="1" presStyleCnt="5"/>
      <dgm:spPr/>
      <dgm:t>
        <a:bodyPr/>
        <a:lstStyle/>
        <a:p>
          <a:endParaRPr lang="zh-CN" altLang="en-US"/>
        </a:p>
      </dgm:t>
    </dgm:pt>
    <dgm:pt modelId="{9BCAFA4F-73E4-44D1-83E5-F6199C83EA18}" type="pres">
      <dgm:prSet presAssocID="{F8CFD0F6-7AB0-4655-9864-77F7AC456ACE}" presName="connectorText" presStyleLbl="sibTrans2D1" presStyleIdx="1" presStyleCnt="5"/>
      <dgm:spPr/>
      <dgm:t>
        <a:bodyPr/>
        <a:lstStyle/>
        <a:p>
          <a:endParaRPr lang="zh-CN" altLang="en-US"/>
        </a:p>
      </dgm:t>
    </dgm:pt>
    <dgm:pt modelId="{6A76D0A1-338B-4F3E-B398-6EE584435CE4}" type="pres">
      <dgm:prSet presAssocID="{84BF21A3-415A-47CC-B0F2-04CBA3A30E9E}" presName="node" presStyleLbl="node1" presStyleIdx="2" presStyleCnt="6" custScaleX="160213" custScaleY="220951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3EB22A13-F295-4043-A539-7334301719D9}" type="pres">
      <dgm:prSet presAssocID="{659EC34D-AC9A-43F3-8F36-5DBE01155917}" presName="sibTrans" presStyleLbl="sibTrans2D1" presStyleIdx="2" presStyleCnt="5"/>
      <dgm:spPr/>
      <dgm:t>
        <a:bodyPr/>
        <a:lstStyle/>
        <a:p>
          <a:endParaRPr lang="zh-CN" altLang="en-US"/>
        </a:p>
      </dgm:t>
    </dgm:pt>
    <dgm:pt modelId="{E29874A2-541A-451F-81F2-ECAAC45FE9AC}" type="pres">
      <dgm:prSet presAssocID="{659EC34D-AC9A-43F3-8F36-5DBE01155917}" presName="connectorText" presStyleLbl="sibTrans2D1" presStyleIdx="2" presStyleCnt="5"/>
      <dgm:spPr/>
      <dgm:t>
        <a:bodyPr/>
        <a:lstStyle/>
        <a:p>
          <a:endParaRPr lang="zh-CN" altLang="en-US"/>
        </a:p>
      </dgm:t>
    </dgm:pt>
    <dgm:pt modelId="{A484A9D6-64B8-4A55-882E-45A759A35121}" type="pres">
      <dgm:prSet presAssocID="{2F57D3FD-6D3C-4FE6-9C7B-8D3B23D182F3}" presName="node" presStyleLbl="node1" presStyleIdx="3" presStyleCnt="6" custScaleX="157410" custScaleY="112083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7994FAA7-D56E-4EFE-907D-8E1D84B9652F}" type="pres">
      <dgm:prSet presAssocID="{C05B16EE-3E8F-45D4-BE39-471E0BC2EDFD}" presName="sibTrans" presStyleLbl="sibTrans2D1" presStyleIdx="3" presStyleCnt="5"/>
      <dgm:spPr/>
      <dgm:t>
        <a:bodyPr/>
        <a:lstStyle/>
        <a:p>
          <a:endParaRPr lang="zh-CN" altLang="en-US"/>
        </a:p>
      </dgm:t>
    </dgm:pt>
    <dgm:pt modelId="{35C87EB8-004E-4D16-97F9-D0ED0F41E07C}" type="pres">
      <dgm:prSet presAssocID="{C05B16EE-3E8F-45D4-BE39-471E0BC2EDFD}" presName="connectorText" presStyleLbl="sibTrans2D1" presStyleIdx="3" presStyleCnt="5"/>
      <dgm:spPr/>
      <dgm:t>
        <a:bodyPr/>
        <a:lstStyle/>
        <a:p>
          <a:endParaRPr lang="zh-CN" altLang="en-US"/>
        </a:p>
      </dgm:t>
    </dgm:pt>
    <dgm:pt modelId="{89EB73DA-6BCE-42FB-83E9-64CF7FAA8B61}" type="pres">
      <dgm:prSet presAssocID="{CA897862-4212-439C-BCCF-C25764BCED14}" presName="node" presStyleLbl="node1" presStyleIdx="4" presStyleCnt="6" custScaleX="158201" custScaleY="140974" custLinFactNeighborX="1006" custLinFactNeighborY="9656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E1E2E197-1968-468E-B942-DCDB39E6C61D}" type="pres">
      <dgm:prSet presAssocID="{9FFB6782-1E96-4F26-B216-AB110A2BF44B}" presName="sibTrans" presStyleLbl="sibTrans2D1" presStyleIdx="4" presStyleCnt="5"/>
      <dgm:spPr/>
      <dgm:t>
        <a:bodyPr/>
        <a:lstStyle/>
        <a:p>
          <a:endParaRPr lang="zh-CN" altLang="en-US"/>
        </a:p>
      </dgm:t>
    </dgm:pt>
    <dgm:pt modelId="{88285344-2BB7-41B6-BAF7-FCB2074ABDAF}" type="pres">
      <dgm:prSet presAssocID="{9FFB6782-1E96-4F26-B216-AB110A2BF44B}" presName="connectorText" presStyleLbl="sibTrans2D1" presStyleIdx="4" presStyleCnt="5"/>
      <dgm:spPr/>
      <dgm:t>
        <a:bodyPr/>
        <a:lstStyle/>
        <a:p>
          <a:endParaRPr lang="zh-CN" altLang="en-US"/>
        </a:p>
      </dgm:t>
    </dgm:pt>
    <dgm:pt modelId="{511F3061-9CC8-4606-8CB6-B27008940BCA}" type="pres">
      <dgm:prSet presAssocID="{E0FC325C-A479-4181-9D9F-3DC8A144372B}" presName="node" presStyleLbl="node1" presStyleIdx="5" presStyleCnt="6" custScaleX="156070" custLinFactNeighborX="-670" custLinFactNeighborY="40465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</dgm:ptLst>
  <dgm:cxnLst>
    <dgm:cxn modelId="{A0AC8784-A41F-4A71-8090-32FE66668501}" srcId="{72E21C6D-CF71-4E91-B43D-8429F8CB6D76}" destId="{2F57D3FD-6D3C-4FE6-9C7B-8D3B23D182F3}" srcOrd="3" destOrd="0" parTransId="{C85EA8BE-D924-4055-83E5-8F9832BB5784}" sibTransId="{C05B16EE-3E8F-45D4-BE39-471E0BC2EDFD}"/>
    <dgm:cxn modelId="{6169C69A-F1CB-44EA-A9B4-91551B5AB4B9}" type="presOf" srcId="{659EC34D-AC9A-43F3-8F36-5DBE01155917}" destId="{3EB22A13-F295-4043-A539-7334301719D9}" srcOrd="0" destOrd="0" presId="urn:microsoft.com/office/officeart/2005/8/layout/process2"/>
    <dgm:cxn modelId="{B4B3AE2D-9182-4D85-A3DE-0E58D430E14F}" type="presOf" srcId="{C05B16EE-3E8F-45D4-BE39-471E0BC2EDFD}" destId="{7994FAA7-D56E-4EFE-907D-8E1D84B9652F}" srcOrd="0" destOrd="0" presId="urn:microsoft.com/office/officeart/2005/8/layout/process2"/>
    <dgm:cxn modelId="{6B67F14A-8243-48C6-A94C-F4AE72529988}" srcId="{72E21C6D-CF71-4E91-B43D-8429F8CB6D76}" destId="{CA897862-4212-439C-BCCF-C25764BCED14}" srcOrd="4" destOrd="0" parTransId="{95AF8F51-DA0F-4CBD-96CF-E48D8158C0BE}" sibTransId="{9FFB6782-1E96-4F26-B216-AB110A2BF44B}"/>
    <dgm:cxn modelId="{2F711D4D-FB12-49BC-917A-FA382BCF638D}" type="presOf" srcId="{84BF21A3-415A-47CC-B0F2-04CBA3A30E9E}" destId="{6A76D0A1-338B-4F3E-B398-6EE584435CE4}" srcOrd="0" destOrd="0" presId="urn:microsoft.com/office/officeart/2005/8/layout/process2"/>
    <dgm:cxn modelId="{E109540A-7F66-4551-B3CE-4631D60F5897}" srcId="{72E21C6D-CF71-4E91-B43D-8429F8CB6D76}" destId="{7DD2FAC3-2736-4A87-9959-8C90FB7F5403}" srcOrd="0" destOrd="0" parTransId="{8EB5400B-0FE0-4E91-9B95-7EF3FEEEF450}" sibTransId="{38CB1B69-9CB5-4B03-87D2-F72641ED8B35}"/>
    <dgm:cxn modelId="{F60BC914-1F36-474D-B8D8-8BE228694B95}" type="presOf" srcId="{38CB1B69-9CB5-4B03-87D2-F72641ED8B35}" destId="{9A090DC6-54A8-497A-8F22-DBC7B2ED511B}" srcOrd="1" destOrd="0" presId="urn:microsoft.com/office/officeart/2005/8/layout/process2"/>
    <dgm:cxn modelId="{2366E706-0567-48A5-ABD8-50BFF09FD197}" type="presOf" srcId="{F8CFD0F6-7AB0-4655-9864-77F7AC456ACE}" destId="{9BCAFA4F-73E4-44D1-83E5-F6199C83EA18}" srcOrd="1" destOrd="0" presId="urn:microsoft.com/office/officeart/2005/8/layout/process2"/>
    <dgm:cxn modelId="{B5FCF888-7529-427B-966D-6D1713F28B88}" srcId="{72E21C6D-CF71-4E91-B43D-8429F8CB6D76}" destId="{84BF21A3-415A-47CC-B0F2-04CBA3A30E9E}" srcOrd="2" destOrd="0" parTransId="{A6227473-497D-4FEE-9332-DBA69140BF2F}" sibTransId="{659EC34D-AC9A-43F3-8F36-5DBE01155917}"/>
    <dgm:cxn modelId="{68F4AB01-DAE1-4BD4-B40D-40FBD7E843D4}" type="presOf" srcId="{FB4889C1-E6DE-4D3D-A574-1E05413FEA95}" destId="{92DF67A1-9847-43C9-A911-35B185F92A3E}" srcOrd="0" destOrd="0" presId="urn:microsoft.com/office/officeart/2005/8/layout/process2"/>
    <dgm:cxn modelId="{544AEFE3-C95F-4709-896D-8BF602AFF99D}" type="presOf" srcId="{38CB1B69-9CB5-4B03-87D2-F72641ED8B35}" destId="{A8449BA7-DB3C-496A-928D-D30AC00B22BE}" srcOrd="0" destOrd="0" presId="urn:microsoft.com/office/officeart/2005/8/layout/process2"/>
    <dgm:cxn modelId="{C12280B2-A87C-4871-9CAF-2EEB405C672D}" srcId="{72E21C6D-CF71-4E91-B43D-8429F8CB6D76}" destId="{E0FC325C-A479-4181-9D9F-3DC8A144372B}" srcOrd="5" destOrd="0" parTransId="{CF85456D-7936-44BA-BCE1-1748EF18E550}" sibTransId="{E1DDE13D-71D5-4E47-93FB-FC64B4E74BDF}"/>
    <dgm:cxn modelId="{DD2FDE18-10D3-45FC-BE4C-5EE29FEF9B28}" type="presOf" srcId="{C05B16EE-3E8F-45D4-BE39-471E0BC2EDFD}" destId="{35C87EB8-004E-4D16-97F9-D0ED0F41E07C}" srcOrd="1" destOrd="0" presId="urn:microsoft.com/office/officeart/2005/8/layout/process2"/>
    <dgm:cxn modelId="{F3A49594-4419-457E-BCCD-D1160AD14A5F}" type="presOf" srcId="{7DD2FAC3-2736-4A87-9959-8C90FB7F5403}" destId="{265B0AF4-A4F5-4AA5-AAEF-D788CF798F60}" srcOrd="0" destOrd="0" presId="urn:microsoft.com/office/officeart/2005/8/layout/process2"/>
    <dgm:cxn modelId="{5BC60693-4D80-4DDE-AA08-06B7806A54E7}" type="presOf" srcId="{9FFB6782-1E96-4F26-B216-AB110A2BF44B}" destId="{88285344-2BB7-41B6-BAF7-FCB2074ABDAF}" srcOrd="1" destOrd="0" presId="urn:microsoft.com/office/officeart/2005/8/layout/process2"/>
    <dgm:cxn modelId="{679EE8A7-A7F7-448E-9AE1-B88A3A8AEC5A}" type="presOf" srcId="{2F57D3FD-6D3C-4FE6-9C7B-8D3B23D182F3}" destId="{A484A9D6-64B8-4A55-882E-45A759A35121}" srcOrd="0" destOrd="0" presId="urn:microsoft.com/office/officeart/2005/8/layout/process2"/>
    <dgm:cxn modelId="{6702B125-AA31-4EC2-B102-5942F2104C20}" type="presOf" srcId="{E0FC325C-A479-4181-9D9F-3DC8A144372B}" destId="{511F3061-9CC8-4606-8CB6-B27008940BCA}" srcOrd="0" destOrd="0" presId="urn:microsoft.com/office/officeart/2005/8/layout/process2"/>
    <dgm:cxn modelId="{90A50FD7-24DB-4529-AEC6-31A28AE7E146}" srcId="{72E21C6D-CF71-4E91-B43D-8429F8CB6D76}" destId="{FB4889C1-E6DE-4D3D-A574-1E05413FEA95}" srcOrd="1" destOrd="0" parTransId="{19964672-EE0E-4386-9BE3-2871E323A26F}" sibTransId="{F8CFD0F6-7AB0-4655-9864-77F7AC456ACE}"/>
    <dgm:cxn modelId="{9F181F9D-9A16-414B-B6A1-E81CC71C5572}" type="presOf" srcId="{CA897862-4212-439C-BCCF-C25764BCED14}" destId="{89EB73DA-6BCE-42FB-83E9-64CF7FAA8B61}" srcOrd="0" destOrd="0" presId="urn:microsoft.com/office/officeart/2005/8/layout/process2"/>
    <dgm:cxn modelId="{FB008E33-7B0F-4EB6-9587-CC0FCDAB2CB7}" type="presOf" srcId="{9FFB6782-1E96-4F26-B216-AB110A2BF44B}" destId="{E1E2E197-1968-468E-B942-DCDB39E6C61D}" srcOrd="0" destOrd="0" presId="urn:microsoft.com/office/officeart/2005/8/layout/process2"/>
    <dgm:cxn modelId="{A9E48794-5496-4FC4-AE9E-8ACCC9C70895}" type="presOf" srcId="{F8CFD0F6-7AB0-4655-9864-77F7AC456ACE}" destId="{72AF8694-A9DF-4045-A88E-DF298FC976DE}" srcOrd="0" destOrd="0" presId="urn:microsoft.com/office/officeart/2005/8/layout/process2"/>
    <dgm:cxn modelId="{3E483307-5E89-4463-9879-947593AC885E}" type="presOf" srcId="{659EC34D-AC9A-43F3-8F36-5DBE01155917}" destId="{E29874A2-541A-451F-81F2-ECAAC45FE9AC}" srcOrd="1" destOrd="0" presId="urn:microsoft.com/office/officeart/2005/8/layout/process2"/>
    <dgm:cxn modelId="{C20C636D-BEA3-495D-8F4C-E9912E61B52F}" type="presOf" srcId="{72E21C6D-CF71-4E91-B43D-8429F8CB6D76}" destId="{CE7624FF-1C90-4E1B-879B-A6A43FCD2F02}" srcOrd="0" destOrd="0" presId="urn:microsoft.com/office/officeart/2005/8/layout/process2"/>
    <dgm:cxn modelId="{BE8E4C8F-C216-4EA1-9E4D-D9CAC1E08774}" type="presParOf" srcId="{CE7624FF-1C90-4E1B-879B-A6A43FCD2F02}" destId="{265B0AF4-A4F5-4AA5-AAEF-D788CF798F60}" srcOrd="0" destOrd="0" presId="urn:microsoft.com/office/officeart/2005/8/layout/process2"/>
    <dgm:cxn modelId="{FB7426E1-D6B4-47C6-B3DB-310F960EAA6F}" type="presParOf" srcId="{CE7624FF-1C90-4E1B-879B-A6A43FCD2F02}" destId="{A8449BA7-DB3C-496A-928D-D30AC00B22BE}" srcOrd="1" destOrd="0" presId="urn:microsoft.com/office/officeart/2005/8/layout/process2"/>
    <dgm:cxn modelId="{7D08552E-5DD5-4BA6-8098-727FDFD927F8}" type="presParOf" srcId="{A8449BA7-DB3C-496A-928D-D30AC00B22BE}" destId="{9A090DC6-54A8-497A-8F22-DBC7B2ED511B}" srcOrd="0" destOrd="0" presId="urn:microsoft.com/office/officeart/2005/8/layout/process2"/>
    <dgm:cxn modelId="{926BC8C5-8FC4-46F4-AD6B-01D746C7E307}" type="presParOf" srcId="{CE7624FF-1C90-4E1B-879B-A6A43FCD2F02}" destId="{92DF67A1-9847-43C9-A911-35B185F92A3E}" srcOrd="2" destOrd="0" presId="urn:microsoft.com/office/officeart/2005/8/layout/process2"/>
    <dgm:cxn modelId="{6B3544F9-C727-4E5C-9F07-FB9D6D6A88FB}" type="presParOf" srcId="{CE7624FF-1C90-4E1B-879B-A6A43FCD2F02}" destId="{72AF8694-A9DF-4045-A88E-DF298FC976DE}" srcOrd="3" destOrd="0" presId="urn:microsoft.com/office/officeart/2005/8/layout/process2"/>
    <dgm:cxn modelId="{547ACD0A-EA77-46C9-A5CA-873F8421C3C4}" type="presParOf" srcId="{72AF8694-A9DF-4045-A88E-DF298FC976DE}" destId="{9BCAFA4F-73E4-44D1-83E5-F6199C83EA18}" srcOrd="0" destOrd="0" presId="urn:microsoft.com/office/officeart/2005/8/layout/process2"/>
    <dgm:cxn modelId="{34D4DCA4-7376-441A-B842-5B05C6C3B229}" type="presParOf" srcId="{CE7624FF-1C90-4E1B-879B-A6A43FCD2F02}" destId="{6A76D0A1-338B-4F3E-B398-6EE584435CE4}" srcOrd="4" destOrd="0" presId="urn:microsoft.com/office/officeart/2005/8/layout/process2"/>
    <dgm:cxn modelId="{796D92D9-C10E-491B-A9EF-710BC64E6281}" type="presParOf" srcId="{CE7624FF-1C90-4E1B-879B-A6A43FCD2F02}" destId="{3EB22A13-F295-4043-A539-7334301719D9}" srcOrd="5" destOrd="0" presId="urn:microsoft.com/office/officeart/2005/8/layout/process2"/>
    <dgm:cxn modelId="{B584A2EA-D154-4071-A2EF-80D25B053FBD}" type="presParOf" srcId="{3EB22A13-F295-4043-A539-7334301719D9}" destId="{E29874A2-541A-451F-81F2-ECAAC45FE9AC}" srcOrd="0" destOrd="0" presId="urn:microsoft.com/office/officeart/2005/8/layout/process2"/>
    <dgm:cxn modelId="{7DC27522-49BD-4339-9763-227619F1803A}" type="presParOf" srcId="{CE7624FF-1C90-4E1B-879B-A6A43FCD2F02}" destId="{A484A9D6-64B8-4A55-882E-45A759A35121}" srcOrd="6" destOrd="0" presId="urn:microsoft.com/office/officeart/2005/8/layout/process2"/>
    <dgm:cxn modelId="{7136D3DD-435F-4ED6-8CB1-56825D8C95CA}" type="presParOf" srcId="{CE7624FF-1C90-4E1B-879B-A6A43FCD2F02}" destId="{7994FAA7-D56E-4EFE-907D-8E1D84B9652F}" srcOrd="7" destOrd="0" presId="urn:microsoft.com/office/officeart/2005/8/layout/process2"/>
    <dgm:cxn modelId="{E3AD4F1B-8511-4CE3-8B23-2AF09160B4A9}" type="presParOf" srcId="{7994FAA7-D56E-4EFE-907D-8E1D84B9652F}" destId="{35C87EB8-004E-4D16-97F9-D0ED0F41E07C}" srcOrd="0" destOrd="0" presId="urn:microsoft.com/office/officeart/2005/8/layout/process2"/>
    <dgm:cxn modelId="{C3686B9A-7507-4FFC-B4F3-DFAAFFD1F696}" type="presParOf" srcId="{CE7624FF-1C90-4E1B-879B-A6A43FCD2F02}" destId="{89EB73DA-6BCE-42FB-83E9-64CF7FAA8B61}" srcOrd="8" destOrd="0" presId="urn:microsoft.com/office/officeart/2005/8/layout/process2"/>
    <dgm:cxn modelId="{CDA2C573-E968-4609-B341-A943A486144D}" type="presParOf" srcId="{CE7624FF-1C90-4E1B-879B-A6A43FCD2F02}" destId="{E1E2E197-1968-468E-B942-DCDB39E6C61D}" srcOrd="9" destOrd="0" presId="urn:microsoft.com/office/officeart/2005/8/layout/process2"/>
    <dgm:cxn modelId="{D902A9E0-8B98-4F2D-9051-B9B7FB74023E}" type="presParOf" srcId="{E1E2E197-1968-468E-B942-DCDB39E6C61D}" destId="{88285344-2BB7-41B6-BAF7-FCB2074ABDAF}" srcOrd="0" destOrd="0" presId="urn:microsoft.com/office/officeart/2005/8/layout/process2"/>
    <dgm:cxn modelId="{3EC7AF28-176D-40E2-8618-D36E32861C41}" type="presParOf" srcId="{CE7624FF-1C90-4E1B-879B-A6A43FCD2F02}" destId="{511F3061-9CC8-4606-8CB6-B27008940BCA}" srcOrd="10" destOrd="0" presId="urn:microsoft.com/office/officeart/2005/8/layout/process2"/>
  </dgm:cxnLst>
  <dgm:bg>
    <a:noFill/>
  </dgm:bg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65B0AF4-A4F5-4AA5-AAEF-D788CF798F60}">
      <dsp:nvSpPr>
        <dsp:cNvPr id="0" name=""/>
        <dsp:cNvSpPr/>
      </dsp:nvSpPr>
      <dsp:spPr>
        <a:xfrm>
          <a:off x="998913" y="44031"/>
          <a:ext cx="1234803" cy="600365"/>
        </a:xfrm>
        <a:prstGeom prst="roundRect">
          <a:avLst>
            <a:gd name="adj" fmla="val 10000"/>
          </a:avLst>
        </a:prstGeom>
        <a:gradFill flip="none" rotWithShape="1">
          <a:gsLst>
            <a:gs pos="60000">
              <a:srgbClr val="F9AA0B">
                <a:shade val="67500"/>
                <a:satMod val="115000"/>
              </a:srgbClr>
            </a:gs>
            <a:gs pos="100000">
              <a:schemeClr val="bg1"/>
            </a:gs>
          </a:gsLst>
          <a:lin ang="5400000" scaled="1"/>
          <a:tileRect/>
        </a:gra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400" kern="1200" dirty="0">
              <a:solidFill>
                <a:srgbClr val="932121"/>
              </a:solidFill>
              <a:latin typeface="微软雅黑" pitchFamily="34" charset="-122"/>
              <a:ea typeface="微软雅黑" pitchFamily="34" charset="-122"/>
            </a:rPr>
            <a:t>网上申请</a:t>
          </a:r>
        </a:p>
      </dsp:txBody>
      <dsp:txXfrm>
        <a:off x="1016497" y="61615"/>
        <a:ext cx="1199635" cy="565197"/>
      </dsp:txXfrm>
    </dsp:sp>
    <dsp:sp modelId="{A8449BA7-DB3C-496A-928D-D30AC00B22BE}">
      <dsp:nvSpPr>
        <dsp:cNvPr id="0" name=""/>
        <dsp:cNvSpPr/>
      </dsp:nvSpPr>
      <dsp:spPr>
        <a:xfrm rot="5392344">
          <a:off x="1553269" y="633261"/>
          <a:ext cx="127807" cy="192681"/>
        </a:xfrm>
        <a:prstGeom prst="rightArrow">
          <a:avLst>
            <a:gd name="adj1" fmla="val 60000"/>
            <a:gd name="adj2" fmla="val 50000"/>
          </a:avLst>
        </a:prstGeom>
        <a:solidFill>
          <a:srgbClr val="FFC00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400" kern="1200"/>
        </a:p>
      </dsp:txBody>
      <dsp:txXfrm rot="-5400000">
        <a:off x="1559325" y="665698"/>
        <a:ext cx="115609" cy="89465"/>
      </dsp:txXfrm>
    </dsp:sp>
    <dsp:sp modelId="{92DF67A1-9847-43C9-A911-35B185F92A3E}">
      <dsp:nvSpPr>
        <dsp:cNvPr id="0" name=""/>
        <dsp:cNvSpPr/>
      </dsp:nvSpPr>
      <dsp:spPr>
        <a:xfrm>
          <a:off x="1000578" y="814807"/>
          <a:ext cx="1234803" cy="553809"/>
        </a:xfrm>
        <a:prstGeom prst="roundRect">
          <a:avLst>
            <a:gd name="adj" fmla="val 10000"/>
          </a:avLst>
        </a:prstGeom>
        <a:gradFill rotWithShape="0">
          <a:gsLst>
            <a:gs pos="74000">
              <a:srgbClr val="F9AA0B"/>
            </a:gs>
            <a:gs pos="100000">
              <a:schemeClr val="bg1"/>
            </a:gs>
          </a:gsLst>
          <a:lin ang="5400000" scaled="0"/>
        </a:gra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400" kern="1200" dirty="0" smtClean="0">
              <a:solidFill>
                <a:srgbClr val="932121"/>
              </a:solidFill>
              <a:latin typeface="微软雅黑" pitchFamily="34" charset="-122"/>
              <a:ea typeface="微软雅黑" pitchFamily="34" charset="-122"/>
            </a:rPr>
            <a:t>简历评估</a:t>
          </a:r>
          <a:endParaRPr lang="en-US" altLang="zh-CN" sz="1400" kern="1200" dirty="0" smtClean="0">
            <a:solidFill>
              <a:srgbClr val="932121"/>
            </a:solidFill>
            <a:latin typeface="微软雅黑" pitchFamily="34" charset="-122"/>
            <a:ea typeface="微软雅黑" pitchFamily="34" charset="-122"/>
          </a:endParaRPr>
        </a:p>
      </dsp:txBody>
      <dsp:txXfrm>
        <a:off x="1016799" y="831028"/>
        <a:ext cx="1202361" cy="521367"/>
      </dsp:txXfrm>
    </dsp:sp>
    <dsp:sp modelId="{72AF8694-A9DF-4045-A88E-DF298FC976DE}">
      <dsp:nvSpPr>
        <dsp:cNvPr id="0" name=""/>
        <dsp:cNvSpPr/>
      </dsp:nvSpPr>
      <dsp:spPr>
        <a:xfrm rot="5400000">
          <a:off x="1537696" y="1379321"/>
          <a:ext cx="160567" cy="192681"/>
        </a:xfrm>
        <a:prstGeom prst="rightArrow">
          <a:avLst>
            <a:gd name="adj1" fmla="val 60000"/>
            <a:gd name="adj2" fmla="val 50000"/>
          </a:avLst>
        </a:prstGeom>
        <a:solidFill>
          <a:srgbClr val="F9AA0B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400" kern="1200"/>
        </a:p>
      </dsp:txBody>
      <dsp:txXfrm rot="-5400000">
        <a:off x="1560175" y="1395378"/>
        <a:ext cx="115609" cy="112397"/>
      </dsp:txXfrm>
    </dsp:sp>
    <dsp:sp modelId="{6A76D0A1-338B-4F3E-B398-6EE584435CE4}">
      <dsp:nvSpPr>
        <dsp:cNvPr id="0" name=""/>
        <dsp:cNvSpPr/>
      </dsp:nvSpPr>
      <dsp:spPr>
        <a:xfrm>
          <a:off x="1000578" y="1582707"/>
          <a:ext cx="1234803" cy="946070"/>
        </a:xfrm>
        <a:prstGeom prst="roundRect">
          <a:avLst>
            <a:gd name="adj" fmla="val 10000"/>
          </a:avLst>
        </a:prstGeom>
        <a:gradFill rotWithShape="0">
          <a:gsLst>
            <a:gs pos="74000">
              <a:srgbClr val="F9AA0B"/>
            </a:gs>
            <a:gs pos="100000">
              <a:schemeClr val="bg1"/>
            </a:gs>
          </a:gsLst>
          <a:lin ang="5400000" scaled="0"/>
        </a:gra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400" kern="1200" dirty="0">
              <a:solidFill>
                <a:srgbClr val="932121"/>
              </a:solidFill>
              <a:latin typeface="微软雅黑" pitchFamily="34" charset="-122"/>
              <a:ea typeface="微软雅黑" pitchFamily="34" charset="-122"/>
            </a:rPr>
            <a:t>初试</a:t>
          </a:r>
        </a:p>
      </dsp:txBody>
      <dsp:txXfrm>
        <a:off x="1028287" y="1610416"/>
        <a:ext cx="1179385" cy="890652"/>
      </dsp:txXfrm>
    </dsp:sp>
    <dsp:sp modelId="{3EB22A13-F295-4043-A539-7334301719D9}">
      <dsp:nvSpPr>
        <dsp:cNvPr id="0" name=""/>
        <dsp:cNvSpPr/>
      </dsp:nvSpPr>
      <dsp:spPr>
        <a:xfrm rot="5400000">
          <a:off x="1537696" y="2539482"/>
          <a:ext cx="160567" cy="192681"/>
        </a:xfrm>
        <a:prstGeom prst="rightArrow">
          <a:avLst>
            <a:gd name="adj1" fmla="val 60000"/>
            <a:gd name="adj2" fmla="val 50000"/>
          </a:avLst>
        </a:prstGeom>
        <a:solidFill>
          <a:srgbClr val="F9AA0B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400" kern="1200"/>
        </a:p>
      </dsp:txBody>
      <dsp:txXfrm rot="-5400000">
        <a:off x="1560175" y="2555539"/>
        <a:ext cx="115609" cy="112397"/>
      </dsp:txXfrm>
    </dsp:sp>
    <dsp:sp modelId="{A484A9D6-64B8-4A55-882E-45A759A35121}">
      <dsp:nvSpPr>
        <dsp:cNvPr id="0" name=""/>
        <dsp:cNvSpPr/>
      </dsp:nvSpPr>
      <dsp:spPr>
        <a:xfrm>
          <a:off x="1011379" y="2742868"/>
          <a:ext cx="1213200" cy="479918"/>
        </a:xfrm>
        <a:prstGeom prst="roundRect">
          <a:avLst>
            <a:gd name="adj" fmla="val 10000"/>
          </a:avLst>
        </a:prstGeom>
        <a:gradFill rotWithShape="0">
          <a:gsLst>
            <a:gs pos="74000">
              <a:srgbClr val="F9AA0B"/>
            </a:gs>
            <a:gs pos="100000">
              <a:schemeClr val="bg1"/>
            </a:gs>
          </a:gsLst>
          <a:lin ang="5400000" scaled="0"/>
        </a:gra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400" kern="1200" dirty="0">
              <a:solidFill>
                <a:srgbClr val="932121"/>
              </a:solidFill>
              <a:latin typeface="微软雅黑" pitchFamily="34" charset="-122"/>
              <a:ea typeface="微软雅黑" pitchFamily="34" charset="-122"/>
            </a:rPr>
            <a:t>笔试</a:t>
          </a:r>
        </a:p>
      </dsp:txBody>
      <dsp:txXfrm>
        <a:off x="1025435" y="2756924"/>
        <a:ext cx="1185088" cy="451806"/>
      </dsp:txXfrm>
    </dsp:sp>
    <dsp:sp modelId="{7994FAA7-D56E-4EFE-907D-8E1D84B9652F}">
      <dsp:nvSpPr>
        <dsp:cNvPr id="0" name=""/>
        <dsp:cNvSpPr/>
      </dsp:nvSpPr>
      <dsp:spPr>
        <a:xfrm rot="5365676">
          <a:off x="1533507" y="3243828"/>
          <a:ext cx="176081" cy="192681"/>
        </a:xfrm>
        <a:prstGeom prst="rightArrow">
          <a:avLst>
            <a:gd name="adj1" fmla="val 60000"/>
            <a:gd name="adj2" fmla="val 50000"/>
          </a:avLst>
        </a:prstGeom>
        <a:solidFill>
          <a:srgbClr val="FFC00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400" kern="1200"/>
        </a:p>
      </dsp:txBody>
      <dsp:txXfrm rot="-5400000">
        <a:off x="1563479" y="3252129"/>
        <a:ext cx="115609" cy="123257"/>
      </dsp:txXfrm>
    </dsp:sp>
    <dsp:sp modelId="{89EB73DA-6BCE-42FB-83E9-64CF7FAA8B61}">
      <dsp:nvSpPr>
        <dsp:cNvPr id="0" name=""/>
        <dsp:cNvSpPr/>
      </dsp:nvSpPr>
      <dsp:spPr>
        <a:xfrm>
          <a:off x="1016085" y="3457550"/>
          <a:ext cx="1219296" cy="603624"/>
        </a:xfrm>
        <a:prstGeom prst="roundRect">
          <a:avLst>
            <a:gd name="adj" fmla="val 10000"/>
          </a:avLst>
        </a:prstGeom>
        <a:gradFill rotWithShape="0">
          <a:gsLst>
            <a:gs pos="74000">
              <a:srgbClr val="F9AA0B"/>
            </a:gs>
            <a:gs pos="100000">
              <a:schemeClr val="bg1"/>
            </a:gs>
          </a:gsLst>
          <a:lin ang="5400000" scaled="0"/>
        </a:gra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400" kern="1200" dirty="0" smtClean="0">
              <a:solidFill>
                <a:srgbClr val="932121"/>
              </a:solidFill>
              <a:latin typeface="微软雅黑" pitchFamily="34" charset="-122"/>
              <a:ea typeface="微软雅黑" pitchFamily="34" charset="-122"/>
            </a:rPr>
            <a:t>复试</a:t>
          </a:r>
          <a:endParaRPr lang="zh-CN" altLang="en-US" sz="1400" kern="1200" dirty="0">
            <a:solidFill>
              <a:srgbClr val="932121"/>
            </a:solidFill>
            <a:latin typeface="微软雅黑" pitchFamily="34" charset="-122"/>
            <a:ea typeface="微软雅黑" pitchFamily="34" charset="-122"/>
          </a:endParaRPr>
        </a:p>
      </dsp:txBody>
      <dsp:txXfrm>
        <a:off x="1033765" y="3475230"/>
        <a:ext cx="1183936" cy="568264"/>
      </dsp:txXfrm>
    </dsp:sp>
    <dsp:sp modelId="{E1E2E197-1968-468E-B942-DCDB39E6C61D}">
      <dsp:nvSpPr>
        <dsp:cNvPr id="0" name=""/>
        <dsp:cNvSpPr/>
      </dsp:nvSpPr>
      <dsp:spPr>
        <a:xfrm rot="5462567">
          <a:off x="1545801" y="4061718"/>
          <a:ext cx="145350" cy="192681"/>
        </a:xfrm>
        <a:prstGeom prst="rightArrow">
          <a:avLst>
            <a:gd name="adj1" fmla="val 60000"/>
            <a:gd name="adj2" fmla="val 50000"/>
          </a:avLst>
        </a:prstGeom>
        <a:solidFill>
          <a:srgbClr val="F9AA0B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400" kern="1200"/>
        </a:p>
      </dsp:txBody>
      <dsp:txXfrm rot="-5400000">
        <a:off x="1561068" y="4085387"/>
        <a:ext cx="115609" cy="101745"/>
      </dsp:txXfrm>
    </dsp:sp>
    <dsp:sp modelId="{511F3061-9CC8-4606-8CB6-B27008940BCA}">
      <dsp:nvSpPr>
        <dsp:cNvPr id="0" name=""/>
        <dsp:cNvSpPr/>
      </dsp:nvSpPr>
      <dsp:spPr>
        <a:xfrm>
          <a:off x="1011379" y="4254943"/>
          <a:ext cx="1202872" cy="428181"/>
        </a:xfrm>
        <a:prstGeom prst="roundRect">
          <a:avLst>
            <a:gd name="adj" fmla="val 10000"/>
          </a:avLst>
        </a:prstGeom>
        <a:gradFill rotWithShape="0">
          <a:gsLst>
            <a:gs pos="74000">
              <a:srgbClr val="F9AA0B"/>
            </a:gs>
            <a:gs pos="100000">
              <a:schemeClr val="bg1"/>
            </a:gs>
          </a:gsLst>
          <a:lin ang="5400000" scaled="0"/>
        </a:gra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400" kern="1200" dirty="0" smtClean="0">
              <a:solidFill>
                <a:srgbClr val="932121"/>
              </a:solidFill>
              <a:latin typeface="微软雅黑" pitchFamily="34" charset="-122"/>
              <a:ea typeface="微软雅黑" pitchFamily="34" charset="-122"/>
            </a:rPr>
            <a:t>录用</a:t>
          </a:r>
          <a:endParaRPr lang="zh-CN" altLang="en-US" sz="1400" kern="1200" dirty="0">
            <a:solidFill>
              <a:srgbClr val="932121"/>
            </a:solidFill>
            <a:latin typeface="微软雅黑" pitchFamily="34" charset="-122"/>
            <a:ea typeface="微软雅黑" pitchFamily="34" charset="-122"/>
          </a:endParaRPr>
        </a:p>
      </dsp:txBody>
      <dsp:txXfrm>
        <a:off x="1023920" y="4267484"/>
        <a:ext cx="1177790" cy="40309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AA73E-7EFF-49C3-9775-80B2459A7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481</Words>
  <Characters>2744</Characters>
  <Application>Microsoft Office Word</Application>
  <DocSecurity>0</DocSecurity>
  <Lines>22</Lines>
  <Paragraphs>6</Paragraphs>
  <ScaleCrop>false</ScaleCrop>
  <Company>微软中国</Company>
  <LinksUpToDate>false</LinksUpToDate>
  <CharactersWithSpaces>3219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易贵明</dc:creator>
  <cp:keywords/>
  <dc:description/>
  <cp:lastModifiedBy>张昱</cp:lastModifiedBy>
  <cp:revision>10</cp:revision>
  <cp:lastPrinted>2014-02-25T03:25:00Z</cp:lastPrinted>
  <dcterms:created xsi:type="dcterms:W3CDTF">2014-03-03T03:46:00Z</dcterms:created>
  <dcterms:modified xsi:type="dcterms:W3CDTF">2014-03-05T01:59:00Z</dcterms:modified>
</cp:coreProperties>
</file>